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162" w:rsidRDefault="00374162" w:rsidP="00D73784">
      <w:pPr>
        <w:jc w:val="center"/>
        <w:rPr>
          <w:rFonts w:ascii="Times New Roman" w:hAnsi="Times New Roman"/>
          <w:b/>
          <w:sz w:val="24"/>
          <w:szCs w:val="24"/>
        </w:rPr>
      </w:pPr>
      <w:r w:rsidRPr="00374162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479540" cy="8908309"/>
            <wp:effectExtent l="19050" t="0" r="0" b="0"/>
            <wp:docPr id="2" name="Рисунок 1" descr="C:\Users\5\Desktop\ТИТУЛЬНИК 1 КЛАСС сканированЯРУЛЛИНА\рис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\Desktop\ТИТУЛЬНИК 1 КЛАСС сканированЯРУЛЛИНА\рис2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908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162" w:rsidRDefault="00374162" w:rsidP="00D7378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A1E03" w:rsidRPr="00614496" w:rsidRDefault="00BA1E03" w:rsidP="00D7378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ФИЗИЧЕСКАЯ КУЛЬТУРА</w:t>
      </w:r>
    </w:p>
    <w:p w:rsidR="00BA1E03" w:rsidRPr="00B73135" w:rsidRDefault="00BA1E03" w:rsidP="00BA1E03">
      <w:pPr>
        <w:spacing w:before="20" w:after="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5775C" w:rsidRDefault="0025775C" w:rsidP="0025775C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 xml:space="preserve">Рабочая программа по физической культуре в </w:t>
      </w:r>
      <w:r>
        <w:rPr>
          <w:rFonts w:ascii="Times New Roman" w:hAnsi="Times New Roman"/>
          <w:sz w:val="24"/>
          <w:szCs w:val="24"/>
        </w:rPr>
        <w:t>1 класс</w:t>
      </w:r>
      <w:r w:rsidR="0053326D">
        <w:rPr>
          <w:rFonts w:ascii="Times New Roman" w:hAnsi="Times New Roman"/>
          <w:sz w:val="24"/>
          <w:szCs w:val="24"/>
        </w:rPr>
        <w:t>е</w:t>
      </w:r>
      <w:r w:rsidR="003741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создана на основе Федерального Государственного стандарта начального общего образования УМК «Школа России»,</w:t>
      </w:r>
      <w:r w:rsidR="008960D1">
        <w:rPr>
          <w:rFonts w:ascii="Times New Roman" w:eastAsia="Times New Roman" w:hAnsi="Times New Roman"/>
          <w:sz w:val="24"/>
          <w:szCs w:val="24"/>
        </w:rPr>
        <w:t xml:space="preserve"> БУП 3 вариант, 1 модель на 2017-2018</w:t>
      </w:r>
      <w:r>
        <w:rPr>
          <w:rFonts w:ascii="Times New Roman" w:eastAsia="Times New Roman" w:hAnsi="Times New Roman"/>
          <w:sz w:val="24"/>
          <w:szCs w:val="24"/>
        </w:rPr>
        <w:t xml:space="preserve"> учебный год </w:t>
      </w:r>
      <w:r>
        <w:rPr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соответствии с СанПиН 2.4.4.3172-14, а также на основе письма МО и Н РТ от 21.04.2016 Г. №459 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МО и Н РФ от 31 марта 2014 г № 253».</w:t>
      </w:r>
    </w:p>
    <w:p w:rsidR="0025775C" w:rsidRDefault="0025775C" w:rsidP="0025775C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BA1E03" w:rsidRPr="00B73135" w:rsidRDefault="00BA1E03" w:rsidP="0025775C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1E03" w:rsidRPr="00B73135" w:rsidRDefault="00BA1E03" w:rsidP="00BA1E03">
      <w:pPr>
        <w:pStyle w:val="u-2-msonormal"/>
        <w:spacing w:before="20" w:beforeAutospacing="0" w:after="20" w:afterAutospacing="0"/>
        <w:ind w:left="720"/>
        <w:jc w:val="center"/>
        <w:textAlignment w:val="center"/>
        <w:rPr>
          <w:b/>
        </w:rPr>
      </w:pPr>
      <w:r w:rsidRPr="00B73135">
        <w:rPr>
          <w:b/>
        </w:rPr>
        <w:t>Место курса «физическая культура» в учебном плане</w:t>
      </w:r>
    </w:p>
    <w:p w:rsidR="00BA1E03" w:rsidRPr="00F60718" w:rsidRDefault="00BA1E03" w:rsidP="00BA1E03">
      <w:pPr>
        <w:spacing w:before="20" w:after="20" w:line="240" w:lineRule="auto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В учебном плане школы на подготовку всесторонней физической подготовленности учащихся в 1 классе отводится 99 часов (33 учебных недель) по 3 часа в неделю. Общее число в 1 классе составляет – 99 часов.</w:t>
      </w:r>
    </w:p>
    <w:p w:rsidR="00BA1E03" w:rsidRPr="006730A7" w:rsidRDefault="00BA1E03" w:rsidP="00BA1E03">
      <w:pPr>
        <w:spacing w:before="20" w:after="2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8386C">
        <w:rPr>
          <w:rFonts w:ascii="Times New Roman" w:eastAsiaTheme="minorHAnsi" w:hAnsi="Times New Roman"/>
          <w:b/>
          <w:sz w:val="24"/>
          <w:szCs w:val="24"/>
        </w:rPr>
        <w:t>Общая х</w:t>
      </w:r>
      <w:r>
        <w:rPr>
          <w:rFonts w:ascii="Times New Roman" w:eastAsiaTheme="minorHAnsi" w:hAnsi="Times New Roman"/>
          <w:b/>
          <w:sz w:val="24"/>
          <w:szCs w:val="24"/>
        </w:rPr>
        <w:t>арактеристика учебного предмета</w:t>
      </w:r>
    </w:p>
    <w:p w:rsidR="00BA1E03" w:rsidRDefault="00BA1E03" w:rsidP="00BA1E03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мышцы, творчество и самостоятельность.</w:t>
      </w:r>
    </w:p>
    <w:p w:rsidR="00BA1E03" w:rsidRDefault="00BA1E03" w:rsidP="00BA1E03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качества, соблюдение гигиенических норм.</w:t>
      </w:r>
    </w:p>
    <w:p w:rsidR="00BA1E03" w:rsidRDefault="00BA1E03" w:rsidP="00BA1E03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1E03" w:rsidRPr="006730A7" w:rsidRDefault="00BA1E03" w:rsidP="00BA1E03">
      <w:pPr>
        <w:spacing w:before="20" w:after="2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6730A7">
        <w:rPr>
          <w:rFonts w:ascii="Times New Roman" w:eastAsiaTheme="minorHAnsi" w:hAnsi="Times New Roman"/>
          <w:b/>
          <w:sz w:val="24"/>
          <w:szCs w:val="24"/>
        </w:rPr>
        <w:t>Основные содержательные линии</w:t>
      </w:r>
    </w:p>
    <w:p w:rsidR="00BA1E03" w:rsidRDefault="00BA1E03" w:rsidP="00BA1E03">
      <w:pPr>
        <w:spacing w:before="20" w:after="2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730A7">
        <w:rPr>
          <w:rFonts w:ascii="Times New Roman" w:eastAsiaTheme="minorHAnsi" w:hAnsi="Times New Roman"/>
          <w:sz w:val="24"/>
          <w:szCs w:val="24"/>
        </w:rPr>
        <w:t xml:space="preserve">        В </w:t>
      </w:r>
      <w:r>
        <w:rPr>
          <w:rFonts w:ascii="Times New Roman" w:eastAsiaTheme="minorHAnsi" w:hAnsi="Times New Roman"/>
          <w:sz w:val="24"/>
          <w:szCs w:val="24"/>
        </w:rPr>
        <w:t>рабочей  программе по физической культуре</w:t>
      </w:r>
      <w:r w:rsidRPr="006730A7">
        <w:rPr>
          <w:rFonts w:ascii="Times New Roman" w:eastAsiaTheme="minorHAnsi" w:hAnsi="Times New Roman"/>
          <w:sz w:val="24"/>
          <w:szCs w:val="24"/>
        </w:rPr>
        <w:t xml:space="preserve"> в 1 классе  представлены</w:t>
      </w:r>
      <w:r>
        <w:rPr>
          <w:rFonts w:ascii="Times New Roman" w:eastAsiaTheme="minorHAnsi" w:hAnsi="Times New Roman"/>
          <w:sz w:val="24"/>
          <w:szCs w:val="24"/>
        </w:rPr>
        <w:t xml:space="preserve"> следующие содержательные линии: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Знания о физической культуре как системе разнообразных форм занятий физическими упражнениями по укреплению здоровья человека (ходьба, бег, прыжки, лазание, плавание, ползание, ходьба на лыжах), правила предупреждения травматизма во время занятий физической культурой и организация рабочего места, подбор одежды и обуви.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 истории физической культуры (история развития физической культуры и первых соревнований, связь физической культуры с трудовой и военной деятельностью.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Физические упражнения, их влияние и развитие физических качеств, характеристика основных качеств (силы, выносливости, быстроты, гибкости, равновесия).</w:t>
      </w:r>
    </w:p>
    <w:p w:rsidR="00BA1E03" w:rsidRDefault="00BA1E03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BA1E03" w:rsidRPr="00493854" w:rsidRDefault="00BA1E03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  <w:r w:rsidRPr="00493854">
        <w:rPr>
          <w:rFonts w:ascii="Times New Roman" w:hAnsi="Times New Roman"/>
          <w:b/>
          <w:sz w:val="24"/>
          <w:szCs w:val="24"/>
        </w:rPr>
        <w:t>Способы физкультурной деятельности: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Самостоятельные занятия (составление режима дня, выполнение простейших закаливающих процедур, комплексов упражнений для формирования правильной осанки и развития мышц туловища, утренняя зарядка, физминутка)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Самостоятельные наблюдения  за физическим развитием и физической подготовленностью (измерение  длины и массы тела, частоты сердечных сокращений во время выполнения упражнений.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Самостоятельные игры и развлечения</w:t>
      </w:r>
    </w:p>
    <w:p w:rsidR="00E62A58" w:rsidRDefault="00E62A58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E62A58" w:rsidRDefault="00E62A58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A1E03" w:rsidRPr="00493854" w:rsidRDefault="00BA1E03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  <w:r w:rsidRPr="00493854">
        <w:rPr>
          <w:rFonts w:ascii="Times New Roman" w:hAnsi="Times New Roman"/>
          <w:b/>
          <w:sz w:val="24"/>
          <w:szCs w:val="24"/>
        </w:rPr>
        <w:lastRenderedPageBreak/>
        <w:t>Физическое совершенствование: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Физкультурно-оздоровительная деятельность ( комплексы физических упражнений для утренней зарядки, физминуток, занятий по профилактике и коррекции нарушений осанки, дыхательные упражнения, упражнения на развитие физических сил</w:t>
      </w:r>
    </w:p>
    <w:p w:rsidR="00BA1E03" w:rsidRPr="006730A7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Спортивно-оздоровительная деятельность (гимнастика с основой акробатики, легкая атлетика, лыжные гонки, подвижные и спортивные игры, футбол, баскетбол.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Цель обучения</w:t>
      </w:r>
      <w:r w:rsidRPr="00B73135">
        <w:rPr>
          <w:rFonts w:ascii="Times New Roman" w:hAnsi="Times New Roman"/>
          <w:sz w:val="24"/>
          <w:szCs w:val="24"/>
        </w:rPr>
        <w:t xml:space="preserve"> – содействовать всестороннему развитию личности посредством формирования физической культуры школьника, освоения основ содержания физкультурной деятельности с общеразвивающей направленностью и формирования основ здорового образа жизни.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 xml:space="preserve">Достижение цели обеспечивается решением следующих основных </w:t>
      </w:r>
      <w:r w:rsidRPr="00B73135">
        <w:rPr>
          <w:rFonts w:ascii="Times New Roman" w:hAnsi="Times New Roman"/>
          <w:b/>
          <w:bCs/>
          <w:sz w:val="24"/>
          <w:szCs w:val="24"/>
          <w:u w:val="single"/>
        </w:rPr>
        <w:t>задач</w:t>
      </w:r>
      <w:r w:rsidRPr="00B73135">
        <w:rPr>
          <w:rFonts w:ascii="Times New Roman" w:hAnsi="Times New Roman"/>
          <w:sz w:val="24"/>
          <w:szCs w:val="24"/>
        </w:rPr>
        <w:t xml:space="preserve"> направленных на: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развитие координационных (точность воспроизведения и дифференцирования пространственных, временных и силовых параметров движений, равновесие, ритм, быстрота и точность реагирования на сигналы, согласование движений, ориентирование в пространстве) и кондиционных (скоростных, скоростно-силовых, выносливости и гибкости) способностей;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приобщение к самостоятельным занятиям физическими упражнениями, подвижным играм, формам активного отдыха и досуга, использование  их в свободное время на основе формирования интересов к определенным видам двигательной активности  и выявления предрасположенности к тем или иным видам деятельности;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 xml:space="preserve">               обучение простейшим способам контроля за физической нагрузкой, отдельным показателям физического развития и физической подготовленности; 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содействие развитию психических процессов (представления, памяти, мышления и др.) в ходе двигательной деятельности.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DC4F70">
        <w:rPr>
          <w:rFonts w:ascii="Times New Roman" w:hAnsi="Times New Roman"/>
          <w:b/>
          <w:sz w:val="24"/>
          <w:szCs w:val="24"/>
        </w:rPr>
        <w:t>Т</w:t>
      </w:r>
      <w:r w:rsidRPr="00DC4F70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ребов</w:t>
      </w: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ания к уровню подготовки учащихся.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“Физическая культура”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“Физическая культура”.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Универсальными компетенциями </w:t>
      </w: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учащихся на этапе начального общего образования по физической культуре являются:</w:t>
      </w:r>
    </w:p>
    <w:p w:rsidR="00BA1E03" w:rsidRPr="00B73135" w:rsidRDefault="00BA1E03" w:rsidP="00BA1E03">
      <w:pPr>
        <w:numPr>
          <w:ilvl w:val="0"/>
          <w:numId w:val="1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умения организовывать собственную деятельность, выбирать и использовать средства для достижения ее цели;</w:t>
      </w:r>
    </w:p>
    <w:p w:rsidR="00BA1E03" w:rsidRPr="00B73135" w:rsidRDefault="00BA1E03" w:rsidP="00BA1E03">
      <w:pPr>
        <w:numPr>
          <w:ilvl w:val="0"/>
          <w:numId w:val="1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BA1E03" w:rsidRPr="00B73135" w:rsidRDefault="00BA1E03" w:rsidP="00BA1E03">
      <w:pPr>
        <w:numPr>
          <w:ilvl w:val="0"/>
          <w:numId w:val="1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Личностными результатами </w:t>
      </w: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BA1E03" w:rsidRPr="00B73135" w:rsidRDefault="00BA1E03" w:rsidP="00BA1E03">
      <w:pPr>
        <w:numPr>
          <w:ilvl w:val="0"/>
          <w:numId w:val="2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BA1E03" w:rsidRPr="00B73135" w:rsidRDefault="00BA1E03" w:rsidP="00BA1E03">
      <w:pPr>
        <w:numPr>
          <w:ilvl w:val="0"/>
          <w:numId w:val="2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BA1E03" w:rsidRPr="00B73135" w:rsidRDefault="00BA1E03" w:rsidP="00BA1E03">
      <w:pPr>
        <w:numPr>
          <w:ilvl w:val="0"/>
          <w:numId w:val="2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проявлять дисциплинированность, трудолюбие и упорство в достижении поставленных целей;</w:t>
      </w:r>
    </w:p>
    <w:p w:rsidR="00BA1E03" w:rsidRPr="00B73135" w:rsidRDefault="00BA1E03" w:rsidP="00BA1E03">
      <w:pPr>
        <w:numPr>
          <w:ilvl w:val="0"/>
          <w:numId w:val="2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Метапредметными результатами </w:t>
      </w: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находить ошибки при выполнении учебных заданий, отбирать способы их исправления;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оценивать красоту телосложения и осанки, сравнивать их с эталонными образцами;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Предметными результатами </w:t>
      </w: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бережно обращаться с инвентарем и оборудованием, соблюдать требования техники безопасности к местам проведения;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взаимодействовать со сверстниками по правилам проведения подвижных игр и соревнований;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BA1E03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BA1E03" w:rsidRPr="00B73135" w:rsidRDefault="00BA1E03" w:rsidP="00AB57BC">
      <w:pPr>
        <w:pStyle w:val="u-2-msonormal"/>
        <w:spacing w:before="20" w:beforeAutospacing="0" w:after="20" w:afterAutospacing="0"/>
        <w:textAlignment w:val="center"/>
        <w:rPr>
          <w:b/>
        </w:rPr>
      </w:pPr>
    </w:p>
    <w:p w:rsidR="00BA1E03" w:rsidRPr="00B73135" w:rsidRDefault="00BA1E03" w:rsidP="00BA1E03">
      <w:pPr>
        <w:spacing w:before="20" w:after="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>Литература, использ</w:t>
      </w:r>
      <w:r>
        <w:rPr>
          <w:rFonts w:ascii="Times New Roman" w:hAnsi="Times New Roman"/>
          <w:b/>
          <w:sz w:val="24"/>
          <w:szCs w:val="24"/>
        </w:rPr>
        <w:t xml:space="preserve">уемая </w:t>
      </w:r>
      <w:r w:rsidRPr="00B73135">
        <w:rPr>
          <w:rFonts w:ascii="Times New Roman" w:hAnsi="Times New Roman"/>
          <w:b/>
          <w:sz w:val="24"/>
          <w:szCs w:val="24"/>
        </w:rPr>
        <w:t xml:space="preserve"> по предмету</w:t>
      </w:r>
    </w:p>
    <w:p w:rsidR="00BA1E03" w:rsidRPr="00B73135" w:rsidRDefault="00BA1E03" w:rsidP="00BA1E03">
      <w:pPr>
        <w:tabs>
          <w:tab w:val="left" w:pos="2975"/>
        </w:tabs>
        <w:spacing w:before="20" w:after="2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BA1E03" w:rsidRPr="00B73135" w:rsidTr="009F18F4">
        <w:tc>
          <w:tcPr>
            <w:tcW w:w="4785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4786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BA1E03" w:rsidRPr="00B73135" w:rsidTr="009F18F4">
        <w:tc>
          <w:tcPr>
            <w:tcW w:w="9571" w:type="dxa"/>
            <w:gridSpan w:val="2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</w:tr>
      <w:tr w:rsidR="00BA1E03" w:rsidRPr="00B73135" w:rsidTr="009F18F4">
        <w:tc>
          <w:tcPr>
            <w:tcW w:w="4785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86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В.И.Лях Физиче</w:t>
            </w:r>
            <w:r>
              <w:rPr>
                <w:rFonts w:ascii="Times New Roman" w:hAnsi="Times New Roman"/>
                <w:sz w:val="24"/>
                <w:szCs w:val="24"/>
              </w:rPr>
              <w:t>ская культура «Просвещение» 2011</w:t>
            </w:r>
            <w:r w:rsidRPr="00B7313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BA1E03" w:rsidRDefault="00BA1E03" w:rsidP="00AB57BC">
      <w:pPr>
        <w:spacing w:before="20" w:after="2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A1E03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>Учебный план по физической культуре  на 201</w:t>
      </w:r>
      <w:r w:rsidR="00C82627">
        <w:rPr>
          <w:rFonts w:ascii="Times New Roman" w:hAnsi="Times New Roman"/>
          <w:b/>
          <w:sz w:val="24"/>
          <w:szCs w:val="24"/>
        </w:rPr>
        <w:t>8</w:t>
      </w:r>
      <w:r w:rsidR="00E62A58">
        <w:rPr>
          <w:rFonts w:ascii="Times New Roman" w:hAnsi="Times New Roman"/>
          <w:b/>
          <w:sz w:val="24"/>
          <w:szCs w:val="24"/>
        </w:rPr>
        <w:t>-</w:t>
      </w:r>
      <w:r w:rsidR="00AB57BC">
        <w:rPr>
          <w:rFonts w:ascii="Times New Roman" w:hAnsi="Times New Roman"/>
          <w:b/>
          <w:sz w:val="24"/>
          <w:szCs w:val="24"/>
        </w:rPr>
        <w:t>20</w:t>
      </w:r>
      <w:r w:rsidR="00E62A58">
        <w:rPr>
          <w:rFonts w:ascii="Times New Roman" w:hAnsi="Times New Roman"/>
          <w:b/>
          <w:sz w:val="24"/>
          <w:szCs w:val="24"/>
        </w:rPr>
        <w:t>1</w:t>
      </w:r>
      <w:r w:rsidR="00C82627">
        <w:rPr>
          <w:rFonts w:ascii="Times New Roman" w:hAnsi="Times New Roman"/>
          <w:b/>
          <w:sz w:val="24"/>
          <w:szCs w:val="24"/>
        </w:rPr>
        <w:t>9</w:t>
      </w:r>
      <w:r w:rsidRPr="00B73135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BA1E03" w:rsidRPr="00B73135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392" w:tblpY="20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4"/>
        <w:gridCol w:w="2169"/>
        <w:gridCol w:w="2867"/>
        <w:gridCol w:w="3686"/>
      </w:tblGrid>
      <w:tr w:rsidR="00BA1E03" w:rsidRPr="00B73135" w:rsidTr="00670A2E">
        <w:tc>
          <w:tcPr>
            <w:tcW w:w="884" w:type="dxa"/>
          </w:tcPr>
          <w:p w:rsidR="00BA1E03" w:rsidRPr="00B73135" w:rsidRDefault="00BA1E03" w:rsidP="009F18F4">
            <w:pPr>
              <w:spacing w:before="20" w:after="2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69" w:type="dxa"/>
          </w:tcPr>
          <w:p w:rsidR="00BA1E03" w:rsidRPr="00B73135" w:rsidRDefault="00BA1E03" w:rsidP="009F18F4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867" w:type="dxa"/>
          </w:tcPr>
          <w:p w:rsidR="00BA1E03" w:rsidRPr="00B73135" w:rsidRDefault="00BA1E03" w:rsidP="009F18F4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3686" w:type="dxa"/>
          </w:tcPr>
          <w:p w:rsidR="00BA1E03" w:rsidRPr="00B73135" w:rsidRDefault="00670A2E" w:rsidP="009F18F4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Диагностика знаний</w:t>
            </w:r>
          </w:p>
        </w:tc>
      </w:tr>
      <w:tr w:rsidR="00BA1E03" w:rsidRPr="00B73135" w:rsidTr="00670A2E">
        <w:tc>
          <w:tcPr>
            <w:tcW w:w="884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216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86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686" w:type="dxa"/>
          </w:tcPr>
          <w:p w:rsidR="00BA1E03" w:rsidRPr="00670A2E" w:rsidRDefault="00670A2E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BA1E03" w:rsidRDefault="00BA1E03" w:rsidP="00AB57BC">
      <w:pPr>
        <w:spacing w:before="20" w:after="2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A1E03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B73135">
        <w:rPr>
          <w:rFonts w:ascii="Times New Roman" w:hAnsi="Times New Roman"/>
          <w:b/>
          <w:sz w:val="24"/>
          <w:szCs w:val="24"/>
        </w:rPr>
        <w:t>ланирование уроков</w:t>
      </w:r>
    </w:p>
    <w:p w:rsidR="00BA1E03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 xml:space="preserve"> по  физической культуре в 1 классе </w:t>
      </w:r>
    </w:p>
    <w:p w:rsidR="00BA1E03" w:rsidRPr="00B73135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 xml:space="preserve"> (3 часа в неделю, 33 учебных недель – 99 часов)</w:t>
      </w:r>
    </w:p>
    <w:p w:rsidR="00BA1E03" w:rsidRPr="00B73135" w:rsidRDefault="00BA1E03" w:rsidP="00AB57BC">
      <w:pPr>
        <w:spacing w:before="20" w:after="2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1842"/>
        <w:gridCol w:w="2127"/>
        <w:gridCol w:w="2693"/>
      </w:tblGrid>
      <w:tr w:rsidR="00BA1E03" w:rsidRPr="00B73135" w:rsidTr="009F18F4">
        <w:tc>
          <w:tcPr>
            <w:tcW w:w="3119" w:type="dxa"/>
            <w:vMerge w:val="restart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6662" w:type="dxa"/>
            <w:gridSpan w:val="3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A1E03" w:rsidRPr="00B73135" w:rsidTr="009F18F4">
        <w:tc>
          <w:tcPr>
            <w:tcW w:w="3119" w:type="dxa"/>
            <w:vMerge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Диагностика знаний</w:t>
            </w: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842" w:type="dxa"/>
          </w:tcPr>
          <w:p w:rsidR="00BA1E03" w:rsidRPr="00670A2E" w:rsidRDefault="00670A2E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127" w:type="dxa"/>
          </w:tcPr>
          <w:p w:rsidR="00BA1E03" w:rsidRPr="00670A2E" w:rsidRDefault="00670A2E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842" w:type="dxa"/>
          </w:tcPr>
          <w:p w:rsidR="00BA1E03" w:rsidRPr="00670A2E" w:rsidRDefault="00670A2E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127" w:type="dxa"/>
          </w:tcPr>
          <w:p w:rsidR="00BA1E03" w:rsidRPr="00670A2E" w:rsidRDefault="00670A2E" w:rsidP="00670A2E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Подвижные спортивные игры ЗОЖ</w:t>
            </w: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E62A58" w:rsidRDefault="00E62A58" w:rsidP="00BA1E03">
      <w:pPr>
        <w:spacing w:before="20" w:after="2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center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ТРЕБОВАНИЯ К УРОВНЮ ПОДГОТОВКИ: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ind w:left="57" w:right="57" w:firstLine="709"/>
        <w:jc w:val="center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pacing w:val="1"/>
          <w:sz w:val="24"/>
          <w:szCs w:val="24"/>
        </w:rPr>
        <w:t>РЕЗУЛЬТАТЫ ИЗУЧЕНИЯ УЧЕБНОГО ПРЕДМЕТА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center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К концу первого года обучения ученик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научится: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правилам поведения и профилактики травматизма на занятиях физической культуры, правилам безопасности;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соблюдать личную гигиену, режим дня;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соотносить результаты выполнения двигательных действий с эталоном – рисунком, образцом, правилом;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устанавливать различия в физической нагрузке по частоте сердечных сокращений (пульсу) при выполнении физических упражнений;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тестовые задания для определения уровня развития физических качеств – силы, быстроты, выносливости, гибкости, ловкости.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получить возможность научиться: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lastRenderedPageBreak/>
        <w:t>               выполнять разнообразные способы передвижения ходьбой, бегом и прыжками, передвигаться по возвышенной опоре, имеющей ограниченную площадь;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метание малого мяча на дальность и точность, упражнения в передачах, бросках, ловли и ведении мяча, ударах по мячу;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упражнения в висах и упорах на гимнастических снарядах, кувырок из упора присев (вперед), стойку на лопатках;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лазанье по гимнастической стенке, по наклонной скамейке в упоре присев и стоя на коленях, подтягивание лежа на животе по горизонтальной скамейке;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упражнения на освоение навыков равновесия (стойка на носках на одной ноге на полу и гимнастической скамейке, повороты  на 90º);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на основе танцевальных упражнений шаг с прискоком, приставные шаги, шаг галопа в сторону;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 xml:space="preserve">               выполнять строевые упражнения: построение в колонну по одному и в шеренгу, в круг, перестроение по звеньям, повороты  и другие строевые команды; </w:t>
      </w:r>
    </w:p>
    <w:p w:rsidR="00BA1E03" w:rsidRDefault="00BA1E03" w:rsidP="00BA1E03">
      <w:pPr>
        <w:spacing w:before="20" w:after="2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упражнения по формированию правильной осанки, развития силы, быстроты, выносливости, гибкости и ловкости, комплексы утренней гимнастики, физкультминуток и «подвижных перемен».</w:t>
      </w:r>
    </w:p>
    <w:p w:rsidR="00BA1E03" w:rsidRDefault="00BA1E03" w:rsidP="00BA1E03">
      <w:pPr>
        <w:pStyle w:val="a3"/>
        <w:numPr>
          <w:ilvl w:val="0"/>
          <w:numId w:val="5"/>
        </w:numPr>
        <w:spacing w:before="20" w:after="20" w:line="240" w:lineRule="auto"/>
        <w:ind w:left="709" w:righ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командные  игровые виды спорта (футбол, мини-футбол, баскетбол, мини-баскетбол)</w:t>
      </w:r>
    </w:p>
    <w:p w:rsidR="00BA1E03" w:rsidRPr="00DC4F70" w:rsidRDefault="00BA1E03" w:rsidP="00BA1E03">
      <w:pPr>
        <w:pStyle w:val="a3"/>
        <w:numPr>
          <w:ilvl w:val="0"/>
          <w:numId w:val="5"/>
        </w:numPr>
        <w:spacing w:before="20" w:after="20" w:line="240" w:lineRule="auto"/>
        <w:ind w:left="709" w:righ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индивидуальные групповые действия в подвижных играх; выполнять специальные упражнения, направленные на закрепления элементов техники футбол, мини-футбол, баскетбола и мини-баскетбола.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</w:t>
      </w:r>
      <w:r w:rsidRPr="00B73135">
        <w:rPr>
          <w:rFonts w:ascii="Times New Roman" w:hAnsi="Times New Roman"/>
          <w:b/>
          <w:bCs/>
          <w:sz w:val="24"/>
          <w:szCs w:val="24"/>
        </w:rPr>
        <w:t>емонстрировать: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3"/>
        <w:gridCol w:w="3178"/>
        <w:gridCol w:w="2366"/>
        <w:gridCol w:w="2493"/>
      </w:tblGrid>
      <w:tr w:rsidR="00BA1E03" w:rsidRPr="00B73135" w:rsidTr="009F18F4">
        <w:tc>
          <w:tcPr>
            <w:tcW w:w="2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физические способности</w:t>
            </w:r>
          </w:p>
        </w:tc>
        <w:tc>
          <w:tcPr>
            <w:tcW w:w="3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физические упражнения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скоростные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бег 30 м, сек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скоростно-силовые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155 и более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150  и более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5074C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С</w:t>
            </w:r>
            <w:r w:rsidR="00BA1E03" w:rsidRPr="00B73135">
              <w:rPr>
                <w:rFonts w:ascii="Times New Roman" w:hAnsi="Times New Roman"/>
                <w:sz w:val="24"/>
                <w:szCs w:val="24"/>
              </w:rPr>
              <w:t>иловые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 xml:space="preserve">подтягивание 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- на высокой перекладине для мальчиков, кол-во раз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 xml:space="preserve">- на низкой перекладине для девочек, кол-во раз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4  и выше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12  и выше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выносливость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6-минутный бег, 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1100 и более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900 и более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координационные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челночный бег 3х10 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гибкость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наклон вперед из положения сидя, см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 и более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11,5 и более</w:t>
            </w:r>
          </w:p>
        </w:tc>
      </w:tr>
    </w:tbl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 </w:t>
      </w:r>
    </w:p>
    <w:p w:rsidR="00BA1E03" w:rsidRPr="00F60718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  <w:sectPr w:rsidR="00BA1E03" w:rsidRPr="00F60718" w:rsidSect="00CA5B95">
          <w:footerReference w:type="default" r:id="rId9"/>
          <w:type w:val="continuous"/>
          <w:pgSz w:w="11906" w:h="16838"/>
          <w:pgMar w:top="1134" w:right="851" w:bottom="1134" w:left="851" w:header="708" w:footer="708" w:gutter="0"/>
          <w:pgNumType w:start="0"/>
          <w:cols w:space="708"/>
          <w:titlePg/>
          <w:docGrid w:linePitch="360"/>
        </w:sectPr>
      </w:pPr>
      <w:r w:rsidRPr="00B73135">
        <w:rPr>
          <w:rFonts w:ascii="Times New Roman" w:hAnsi="Times New Roman"/>
          <w:sz w:val="24"/>
          <w:szCs w:val="24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676908" w:rsidRPr="00F60718" w:rsidRDefault="00676908" w:rsidP="00BA1E03">
      <w:pPr>
        <w:rPr>
          <w:rFonts w:ascii="Times New Roman" w:hAnsi="Times New Roman"/>
          <w:sz w:val="24"/>
          <w:szCs w:val="24"/>
        </w:rPr>
        <w:sectPr w:rsidR="00676908" w:rsidRPr="00F60718" w:rsidSect="00A21DCD">
          <w:footerReference w:type="default" r:id="rId10"/>
          <w:type w:val="continuous"/>
          <w:pgSz w:w="11906" w:h="16838"/>
          <w:pgMar w:top="1134" w:right="851" w:bottom="1134" w:left="851" w:header="708" w:footer="708" w:gutter="0"/>
          <w:cols w:space="708"/>
          <w:docGrid w:linePitch="360"/>
        </w:sectPr>
      </w:pPr>
    </w:p>
    <w:p w:rsidR="00CE0667" w:rsidRPr="00CE0667" w:rsidRDefault="00CE0667" w:rsidP="00CE066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E0667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 по физической культуре</w:t>
      </w:r>
    </w:p>
    <w:p w:rsidR="00CE0667" w:rsidRPr="00CE0667" w:rsidRDefault="00CE0667" w:rsidP="00CE0667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E0667">
        <w:rPr>
          <w:rFonts w:ascii="Times New Roman" w:hAnsi="Times New Roman"/>
          <w:b/>
        </w:rPr>
        <w:t>1 класс (</w:t>
      </w:r>
      <w:r w:rsidR="00E62A58">
        <w:rPr>
          <w:rFonts w:ascii="Times New Roman" w:hAnsi="Times New Roman"/>
          <w:b/>
        </w:rPr>
        <w:t>201</w:t>
      </w:r>
      <w:r w:rsidR="00C82627">
        <w:rPr>
          <w:rFonts w:ascii="Times New Roman" w:hAnsi="Times New Roman"/>
          <w:b/>
        </w:rPr>
        <w:t>8</w:t>
      </w:r>
      <w:r w:rsidR="00E62A58">
        <w:rPr>
          <w:rFonts w:ascii="Times New Roman" w:hAnsi="Times New Roman"/>
          <w:b/>
        </w:rPr>
        <w:t xml:space="preserve"> -201</w:t>
      </w:r>
      <w:r w:rsidR="00C82627">
        <w:rPr>
          <w:rFonts w:ascii="Times New Roman" w:hAnsi="Times New Roman"/>
          <w:b/>
        </w:rPr>
        <w:t>9</w:t>
      </w:r>
      <w:r w:rsidRPr="00CE0667">
        <w:rPr>
          <w:rFonts w:ascii="Times New Roman" w:hAnsi="Times New Roman"/>
          <w:b/>
        </w:rPr>
        <w:t>уч.год)</w:t>
      </w:r>
    </w:p>
    <w:p w:rsidR="0029025F" w:rsidRPr="00CE0667" w:rsidRDefault="00CE0667" w:rsidP="00AB57BC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E0667">
        <w:rPr>
          <w:rFonts w:ascii="Times New Roman" w:hAnsi="Times New Roman"/>
          <w:b/>
          <w:lang w:val="en-US"/>
        </w:rPr>
        <w:t>I</w:t>
      </w:r>
      <w:r w:rsidRPr="00CE0667">
        <w:rPr>
          <w:rFonts w:ascii="Times New Roman" w:hAnsi="Times New Roman"/>
          <w:b/>
        </w:rPr>
        <w:t xml:space="preserve"> четверть (27 часов)</w:t>
      </w:r>
      <w:r w:rsidR="0029025F">
        <w:rPr>
          <w:rFonts w:ascii="Times New Roman" w:hAnsi="Times New Roman"/>
          <w:b/>
        </w:rPr>
        <w:br/>
        <w:t>Основная физическая подготовка – 4ч.</w:t>
      </w:r>
    </w:p>
    <w:tbl>
      <w:tblPr>
        <w:tblpPr w:leftFromText="180" w:rightFromText="180" w:vertAnchor="text" w:horzAnchor="margin" w:tblpXSpec="center" w:tblpY="428"/>
        <w:tblW w:w="15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850"/>
        <w:gridCol w:w="2552"/>
        <w:gridCol w:w="2268"/>
        <w:gridCol w:w="2693"/>
        <w:gridCol w:w="2126"/>
        <w:gridCol w:w="818"/>
        <w:gridCol w:w="33"/>
        <w:gridCol w:w="992"/>
      </w:tblGrid>
      <w:tr w:rsidR="00CE0667" w:rsidRPr="00CE0667" w:rsidTr="0029025F">
        <w:trPr>
          <w:trHeight w:val="870"/>
        </w:trPr>
        <w:tc>
          <w:tcPr>
            <w:tcW w:w="567" w:type="dxa"/>
            <w:vMerge w:val="restart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850" w:type="dxa"/>
            <w:vMerge w:val="restart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52" w:type="dxa"/>
            <w:vMerge w:val="restart"/>
          </w:tcPr>
          <w:p w:rsidR="00CE0667" w:rsidRPr="00CE0667" w:rsidRDefault="00CE0667" w:rsidP="00CE066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 урока или  виды  учебной  деятельности</w:t>
            </w:r>
          </w:p>
        </w:tc>
        <w:tc>
          <w:tcPr>
            <w:tcW w:w="7087" w:type="dxa"/>
            <w:gridSpan w:val="3"/>
          </w:tcPr>
          <w:p w:rsidR="00CE0667" w:rsidRPr="00CE0667" w:rsidRDefault="00CE0667" w:rsidP="00CE06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843" w:type="dxa"/>
            <w:gridSpan w:val="3"/>
          </w:tcPr>
          <w:p w:rsidR="00CE0667" w:rsidRPr="00CE0667" w:rsidRDefault="00CE0667" w:rsidP="00CE06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E0667" w:rsidRPr="00CE0667" w:rsidTr="0029025F">
        <w:trPr>
          <w:trHeight w:val="870"/>
        </w:trPr>
        <w:tc>
          <w:tcPr>
            <w:tcW w:w="567" w:type="dxa"/>
            <w:vMerge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E0667" w:rsidRPr="00CE0667" w:rsidRDefault="00CE0667" w:rsidP="00CE066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E0667" w:rsidRPr="00CE0667" w:rsidRDefault="00CE0667" w:rsidP="00CE066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</w:tcPr>
          <w:p w:rsidR="00CE0667" w:rsidRPr="00CE0667" w:rsidRDefault="00CE0667" w:rsidP="00CE0667">
            <w:pPr>
              <w:spacing w:after="0" w:line="240" w:lineRule="auto"/>
              <w:ind w:hanging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126" w:type="dxa"/>
          </w:tcPr>
          <w:p w:rsidR="00CE0667" w:rsidRPr="00CE0667" w:rsidRDefault="00CE0667" w:rsidP="00CE0667">
            <w:pPr>
              <w:spacing w:after="0" w:line="240" w:lineRule="auto"/>
              <w:ind w:hanging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851" w:type="dxa"/>
            <w:gridSpan w:val="2"/>
          </w:tcPr>
          <w:p w:rsidR="00CE0667" w:rsidRPr="00CE0667" w:rsidRDefault="00CE0667" w:rsidP="00CE0667">
            <w:pPr>
              <w:spacing w:after="0" w:line="240" w:lineRule="auto"/>
              <w:ind w:hanging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CE0667" w:rsidRPr="00CE0667" w:rsidRDefault="00CE0667" w:rsidP="00CE0667">
            <w:pPr>
              <w:spacing w:after="0" w:line="240" w:lineRule="auto"/>
              <w:ind w:hanging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CE0667" w:rsidRPr="00CE0667" w:rsidTr="0029025F">
        <w:trPr>
          <w:trHeight w:val="542"/>
        </w:trPr>
        <w:tc>
          <w:tcPr>
            <w:tcW w:w="567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1                    </w:t>
            </w:r>
          </w:p>
        </w:tc>
        <w:tc>
          <w:tcPr>
            <w:tcW w:w="2268" w:type="dxa"/>
          </w:tcPr>
          <w:p w:rsidR="00AB57BC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 –сказка</w:t>
            </w:r>
            <w:r w:rsidR="00AB57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« Понятие о физической культуре. Правила по технике безопасности на уроках физической культуры». Подвижная игра « Горелки».</w:t>
            </w:r>
          </w:p>
        </w:tc>
        <w:tc>
          <w:tcPr>
            <w:tcW w:w="850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Определять ситуации, требующие применения правил предупреждения травматизма. Развитие познавательной активности .</w:t>
            </w:r>
          </w:p>
        </w:tc>
        <w:tc>
          <w:tcPr>
            <w:tcW w:w="2268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по образцу, построение в шеренгу, колонну; соблюдать правил</w:t>
            </w:r>
            <w:r>
              <w:rPr>
                <w:rFonts w:ascii="Times New Roman" w:hAnsi="Times New Roman"/>
                <w:sz w:val="24"/>
                <w:szCs w:val="24"/>
              </w:rPr>
              <w:t>а поведения в спортивном зале.</w:t>
            </w:r>
          </w:p>
        </w:tc>
        <w:tc>
          <w:tcPr>
            <w:tcW w:w="2693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формулировать и удерживать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соответствии с поставленной задачей и условиями ее реализации.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вопросы, обращаться за помощью</w:t>
            </w:r>
          </w:p>
        </w:tc>
        <w:tc>
          <w:tcPr>
            <w:tcW w:w="2126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адекватная мотивация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умение избегать конфликтов и находить выходы из спорных ситуаций</w:t>
            </w:r>
          </w:p>
        </w:tc>
        <w:tc>
          <w:tcPr>
            <w:tcW w:w="851" w:type="dxa"/>
            <w:gridSpan w:val="2"/>
          </w:tcPr>
          <w:p w:rsidR="00CE0667" w:rsidRPr="00D31DFD" w:rsidRDefault="009E4B22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992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667" w:rsidRPr="00CE0667" w:rsidTr="0029025F">
        <w:trPr>
          <w:trHeight w:val="893"/>
        </w:trPr>
        <w:tc>
          <w:tcPr>
            <w:tcW w:w="567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AB57BC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Урок – путешествие </w:t>
            </w:r>
          </w:p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 Возникновение первых соревнований. Зарождение Олимпийских игр». Подвижная игра « Горелки»</w:t>
            </w:r>
          </w:p>
        </w:tc>
        <w:tc>
          <w:tcPr>
            <w:tcW w:w="850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Пересказывать тексты по истории физической культуры. Понимать и раскрывать связь физической культуры с трудовой.</w:t>
            </w:r>
          </w:p>
        </w:tc>
        <w:tc>
          <w:tcPr>
            <w:tcW w:w="2268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по образцу, построение в шеренгу, колонну; исполнять команды: «Смирно», «Равняйсь»</w:t>
            </w:r>
          </w:p>
        </w:tc>
        <w:tc>
          <w:tcPr>
            <w:tcW w:w="2693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и удерживать учебную задачу.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вопросы, обращаться за помощью;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</w:t>
            </w:r>
          </w:p>
        </w:tc>
        <w:tc>
          <w:tcPr>
            <w:tcW w:w="2126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адекватная мотивация учебной деятельности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(социальная, внешняя)</w:t>
            </w:r>
          </w:p>
        </w:tc>
        <w:tc>
          <w:tcPr>
            <w:tcW w:w="851" w:type="dxa"/>
            <w:gridSpan w:val="2"/>
          </w:tcPr>
          <w:p w:rsidR="00CE0667" w:rsidRPr="00CE0667" w:rsidRDefault="009E4B22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992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667" w:rsidRPr="00CE0667" w:rsidTr="0029025F">
        <w:trPr>
          <w:trHeight w:val="893"/>
        </w:trPr>
        <w:tc>
          <w:tcPr>
            <w:tcW w:w="567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E0667" w:rsidRDefault="00B726E2" w:rsidP="00D02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–викторина</w:t>
            </w:r>
          </w:p>
          <w:p w:rsidR="00B726E2" w:rsidRDefault="00B726E2" w:rsidP="00D02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способы передвижения.</w:t>
            </w:r>
          </w:p>
          <w:p w:rsidR="00B726E2" w:rsidRDefault="00B726E2" w:rsidP="00D02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Представления о физических упражнениях</w:t>
            </w:r>
          </w:p>
          <w:p w:rsidR="00B726E2" w:rsidRDefault="00B726E2" w:rsidP="00D02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.</w:t>
            </w:r>
          </w:p>
          <w:p w:rsidR="00B726E2" w:rsidRPr="00CE0667" w:rsidRDefault="00B726E2" w:rsidP="00D02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Летает –не летает.</w:t>
            </w:r>
          </w:p>
        </w:tc>
        <w:tc>
          <w:tcPr>
            <w:tcW w:w="850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Выявлять различия в основных способах передвижения человека.</w:t>
            </w:r>
          </w:p>
        </w:tc>
        <w:tc>
          <w:tcPr>
            <w:tcW w:w="2268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организующие строевые команды и приемы</w:t>
            </w:r>
          </w:p>
        </w:tc>
        <w:tc>
          <w:tcPr>
            <w:tcW w:w="2693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выделять и формулировать познавательную цель.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2126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умение не создавать конфликтов и находить выходы из спорных ситуаций</w:t>
            </w:r>
          </w:p>
        </w:tc>
        <w:tc>
          <w:tcPr>
            <w:tcW w:w="851" w:type="dxa"/>
            <w:gridSpan w:val="2"/>
          </w:tcPr>
          <w:p w:rsidR="00CE0667" w:rsidRPr="00CE0667" w:rsidRDefault="009E4B22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737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5A304D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Урок – игра .Основные физические качества ( сила, быстрота, выносливость, гибкость, равновесие). Игра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 Слушай сигнал»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Характеризовать показатели физического развития.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легкоатлетические упражнения (прыжки, бег 20 м); измерять показатели физического развития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(рост и массу тела).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Освоит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технику движений рук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ног в прыжках вверх на месте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и удерживать учебную задачу.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вопросы, обращаться за помощью;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адекватная мотивация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умение не создавать конфликтов и находить выходы из спорных ситуаций</w:t>
            </w:r>
          </w:p>
        </w:tc>
        <w:tc>
          <w:tcPr>
            <w:tcW w:w="851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992" w:type="dxa"/>
          </w:tcPr>
          <w:p w:rsidR="005A304D" w:rsidRPr="00CE0667" w:rsidRDefault="00661545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E277D0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661545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 –путешествие « Ходьба обычная, на носках, на пятках, в полуприседе, с различным положением рук под счёт коротким, средним и длинным шагом». Игра « Быстро по своим местам» «Успей выбежать». «Догони свою пару»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661545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виды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характеризовать 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и значение уроков физической культуры для укрепления здоровья; выполнять упражнения по образцу учителя и показу лучших учеников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контроль и самоконтроль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мотивация, самооценка на основе критериев успешной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доброжелательность, эмоционально-нравственная отзывчивость.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</w:tcPr>
          <w:p w:rsidR="005A304D" w:rsidRDefault="00661545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  <w:p w:rsidR="00661545" w:rsidRPr="00CE0667" w:rsidRDefault="00661545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661545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A304D" w:rsidRPr="00354845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845">
              <w:rPr>
                <w:rFonts w:ascii="Times New Roman" w:hAnsi="Times New Roman"/>
                <w:sz w:val="24"/>
                <w:szCs w:val="24"/>
              </w:rPr>
              <w:t xml:space="preserve">Урок –путешествие « Ходьба обычная, на носках, на пятках, в полуприседе, с различным положением рук под счёт коротким, средним и </w:t>
            </w:r>
            <w:r w:rsidRPr="00354845">
              <w:rPr>
                <w:rFonts w:ascii="Times New Roman" w:hAnsi="Times New Roman"/>
                <w:sz w:val="24"/>
                <w:szCs w:val="24"/>
              </w:rPr>
              <w:lastRenderedPageBreak/>
              <w:t>длинным шагом». Игра « Быстро по своим местам» «Успей выбежать». «Догони свою пару»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виды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характеризовать 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и значение уроков физической культуры для укрепления здоровья; выполнять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упражнения по образцу учителя и показу лучших учеников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контроль и самоконтроль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мотивация, самооценка на основе критериев успешной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Нравственно-этическая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доброжелательность, эмоционально-нравственная отзывчивость.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661545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 –путешествие « Ходьба обычная, на носках, на пятках, в полуприседе, с различным положением рук под счёт коротким, средним и длинным шагом». Игра « Быстро по своим местам» «Успей выбежать». «Догони свою пару»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виды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характеризовать 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и значение уроков физической культуры для укрепления здоровья; выполнять упражнения по образцу учителя и показу лучших учеников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контроль и самоконтроль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определять общую цель и пути ее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достижения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мотивация, самооценка на основе критериев успешной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доброжелательность, эмоционально-нравственная отзывчивость.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661545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калейдоскоп. Сочетание различных видов ходьбы.  Игра « Слушай сигнал». Стартовый контроль : бег 30м.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«Бери ленту»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«Перемена места»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Моделировать сочетание различных видов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упражнение на внимание, игровые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из подвижных игр разной функциональной направленности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различать способ и результат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предвосхищать результаты.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самостоятельно создавать ход деятельности при решении проблем.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мнение, слушать собеседника;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разрешать конфликты на основе учета интересов и позиции всех участников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навыки сотрудничества в разных ситуациях</w:t>
            </w:r>
          </w:p>
        </w:tc>
        <w:tc>
          <w:tcPr>
            <w:tcW w:w="851" w:type="dxa"/>
            <w:gridSpan w:val="2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калейдоскоп. Сочетание различных видов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ходьбы.  Игра « Слушай сигнал». Стартовый контроль : бег 30м.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«Бери ленту»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«Перемена места»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Моделировать сочетание различных видов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упражнение на внимание, игровые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из подвижных игр разной функциональной направленности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различать способ и результат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предвосхищать результаты.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самостоятельно создавать ход деятельности при решении проблем.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мнение, слушать собеседника;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разрешать конфликты на основе учета интересов и позиции всех участников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навыки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 в разных ситуациях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калейдоскоп. Сочетание различных видов ходьбы.  Игра « Слушай сигнал». Стартовый контроль : бег 30м.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«Бери ленту»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«Перемена места»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Моделировать сочетание различных видов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упражнение на внимание, игровые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из подвижных игр разной функциональной направленности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различать способ и результат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предвосхищать результаты.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решения задач; самостоятельно создавать ход деятельности при решении проблем.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мнение, слушать собеседника;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разрешать конфликты на основе учета интересов и позиции всех участников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навыки сотрудничества в разных ситуациях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Обычный бег, бег с изменение направления движения. Бег в чередовании с ходьбой. Игра « Кошки- мышки». «Салки с выручалкой»«День и ночь»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разные виды бега, уметь менять направление во время бега.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раскрывать на примерах положительное влияние занятий физической культурой на физическое и личностное развитие; бережно относиться к своему здоровью и здоровью окружающих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преобразовывать практическую задачу в образовательную.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осознанно строить сообщения в устной форме.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формулировать свою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ответственности за общее благополучие,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Pr="00CE0667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7378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марафон. Обычный бег, бег с изменение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движения. Бег в чередовании с ходьбой. Игра « Кошки- мышки». «Салки с выручалкой»«День и ночь»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разные виды бега, уметь менять направление во время бега.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раскрывать на примерах положительное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влияние занятий физической культурой на физическое и личностное развитие; бережно относиться к своему здоровью и здоровью окружающих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преобразовывать практическую задачу 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осознанно строить сообщения в устной форме.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формулировать свою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ответственности за общее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благополучие,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Обычный бег, бег с изменение направления движения. Бег в чередовании с ходьбой. Игра « Кошки- мышки». «Салки с выручалкой»«День и ночь»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разные виды бега, уметь менять направление во время бега.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раскрывать на примерах положительное влияние занятий физической культурой на физическое и личностное развитие; бережно относиться к своему здоровью и здоровью окружающих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преобразовывать практическую задачу в образовательную.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осознанно строить сообщения в устной форме.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формулировать свою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ответственности за общее благополучие,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« Бег с преодолением препятствий». Игра « С кочки на кочку». Стартовый контроль :  прыжок в длину с места «Пустое место»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«Кот и мыши»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Научиться общаться и взаимодействовать в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выделять и переносить информацию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на современный уровень; ориентироваться в понятии «физическая подготовка»,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 основные физические качества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выделять и формулировать познавательную цель.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учителя, вести диалог, строить монологические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своей этнической принадлежности.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уважительное отношение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к истории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культуре других народов</w:t>
            </w:r>
          </w:p>
        </w:tc>
        <w:tc>
          <w:tcPr>
            <w:tcW w:w="851" w:type="dxa"/>
            <w:gridSpan w:val="2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« Бег с преодолением препятствий». Игра « С кочки на кочку». Стартовый контроль :  прыжок в длину с места «Пустое место»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«Кот и мыши»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Научиться общаться и взаимодействовать в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выделять и переносить информацию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на современный уровень; ориентироваться в понятии «физическая подготовка», характеризовать основные физические качества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выделять и формулировать познавательную цель.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учителя, вести диалог, строить монологические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своей этнической принадлежности.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уважительное отношение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к истории и культуре других народов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марафон. Бег по размеченным участкам дорожки.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Игра « У ребят порядок строгий» «Гуси-лебеди»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«Хитрая лиса»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высокий старт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и проводить подвижные игры 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помещении;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задачей и условиями ее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узнавать, называть и определять объекты и явления в соответствии с содержанием учебного материала.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следовать нормам здоровьесберегаю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щего поведения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Бег по размеченным участкам дорожки. Игра « У ребят порядок строгий» «Гуси-лебеди»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«Хитрая лиса»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высокий старт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и проводить подвижные игры в помещении;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узнавать, называть и определять объекты и явления в соответствии с содержанием учебного материала.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планирование учебного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Бег по размеченным участкам дорожки. Игра « У ребят порядок строгий» «Гуси-лебеди»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«Хитрая лиса»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высокий старт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и проводить подвижные игры в помещении;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узнавать, называть и определять объекты и явления в соответствии с содержанием учебного материала.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Урок-игра. Челночный бег. Игра «Ястреб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утка».Стартовый контроль: по«Быстро по местам»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«Жмурки»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Знакомство с челночным бегом.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передачу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 эстафете, подчинять свои интересы интересам команды;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удерживать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изменения в способ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Нравственно-этическая ориентация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уважительное отношение к чужому мнению.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на здоровый образ жизни</w:t>
            </w:r>
          </w:p>
        </w:tc>
        <w:tc>
          <w:tcPr>
            <w:tcW w:w="851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Урок-игра. Челночный бег. Игра «Ястреб и утка».Стартовый контроль: по«Быстро по местам»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«Жмурки»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Знакомство с челночным бегом.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передачу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эстафете, подчинять свои интересы интересам команды;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удерживать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изменения в способ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Нравственно-этическая ориентация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уважительное отношение к чужому мнению.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на здоровый образ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жизни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Урок-игра. Челночный бег. Игра «Ястреб и утка».Стартовый контроль: по«Быстро по местам»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«Жмурки»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Знакомство с челночным бегом.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передачу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эстафете, подчинять свои интересы интересам команды;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удерживать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изменения в способ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Нравственно-этическая ориентация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уважительное отношение к чужому мнению.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на здоровый образ жизни</w:t>
            </w:r>
          </w:p>
        </w:tc>
        <w:tc>
          <w:tcPr>
            <w:tcW w:w="851" w:type="dxa"/>
            <w:gridSpan w:val="2"/>
          </w:tcPr>
          <w:p w:rsidR="005A304D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737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8" w:type="dxa"/>
          </w:tcPr>
          <w:p w:rsidR="005A304D" w:rsidRPr="00CF36EC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6EC">
              <w:rPr>
                <w:rFonts w:ascii="Times New Roman" w:hAnsi="Times New Roman"/>
                <w:sz w:val="24"/>
                <w:szCs w:val="24"/>
              </w:rPr>
              <w:t>Спортивный марафон «Совершенствование навыков бега. Медленный бег до 3 мин. Подвижная игра « Кто быстрее встанет в круг?» «Совушка»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6EC">
              <w:rPr>
                <w:rFonts w:ascii="Times New Roman" w:hAnsi="Times New Roman"/>
                <w:sz w:val="24"/>
                <w:szCs w:val="24"/>
              </w:rPr>
              <w:t>«К своим флажкам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Развитие выносливости, умения распределять силы. Умение чередовать бег с ходьбой.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 «Совершенствование навыков бега. Медленный бег до 3 мин. Подвижная игра « Кто быстрее встанет в круг?» «Совушка»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 своим флажкам»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Развитие выносливости, умения распределять силы. Умение чередовать бег с ходьбой.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</w:tcPr>
          <w:p w:rsidR="005A304D" w:rsidRPr="00CF36EC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6EC">
              <w:rPr>
                <w:rFonts w:ascii="Times New Roman" w:hAnsi="Times New Roman"/>
                <w:sz w:val="24"/>
                <w:szCs w:val="24"/>
              </w:rPr>
              <w:t>Спортивный марафон «Совершенствование навыков бега. Медленный бег до 3 мин. Подвижная игра « Кто быстрее встанет в круг?» «Совушка»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6EC">
              <w:rPr>
                <w:rFonts w:ascii="Times New Roman" w:hAnsi="Times New Roman"/>
                <w:sz w:val="24"/>
                <w:szCs w:val="24"/>
              </w:rPr>
              <w:t>«К своим флажкам»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Развитие выносливости, умения распределять силы. Умение чередовать бег с ходьбой.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 «Совершенствование навыков бега. Кросс по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слабопересечённой местности. Игра « Кто лишний?». Стартовый контроль : 6-минутный бег. 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«Белые медведи»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«Космонавты»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бег по пересечённой местности.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</w:t>
            </w:r>
          </w:p>
        </w:tc>
        <w:tc>
          <w:tcPr>
            <w:tcW w:w="1025" w:type="dxa"/>
            <w:gridSpan w:val="2"/>
          </w:tcPr>
          <w:p w:rsidR="005A304D" w:rsidRPr="00CE0667" w:rsidRDefault="00AE1B39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2564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 «Совершенствование навыков бега. Кросс по слабопересечённой местности. Игра « Кто лишний?». Стартовый контроль : 6-минутный бег. 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«Белые медведи»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«Космонавты»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бег по пересечённой местности.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Default="00D73784" w:rsidP="00AE1B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</w:t>
            </w:r>
            <w:r w:rsidR="00AE1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5A304D" w:rsidRPr="00CE0667" w:rsidRDefault="00AE1B39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 «Совершенствование навыков бега. Кросс по слабопересечённой местности. Игра « Кто лишний?». Стартовый контроль : 6-минутный бег. 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«Белые медведи»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«Космонавты»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бег по пересечённой местности.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Pr="00CE0667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737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5" w:type="dxa"/>
            <w:gridSpan w:val="2"/>
          </w:tcPr>
          <w:p w:rsidR="005A304D" w:rsidRPr="00CE0667" w:rsidRDefault="00AE1B39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2268" w:type="dxa"/>
          </w:tcPr>
          <w:p w:rsidR="005A304D" w:rsidRPr="00CE066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5A304D"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редметные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iCs/>
                <w:sz w:val="24"/>
                <w:szCs w:val="24"/>
              </w:rPr>
              <w:t>личностные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Эстафеты. Бег с ускорением. Игра «Быстро в круг»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бег с ускорением.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бег в темпе по ориентирам – точкам и линиям, менять направление движения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по указанию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учителя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преобразовывать практическую задачу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в образовательную;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само-контроль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установленные правила в контроле способа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решения поставленной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навыки сотрудничества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разных ситуациях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025" w:type="dxa"/>
            <w:gridSpan w:val="2"/>
          </w:tcPr>
          <w:p w:rsidR="005A304D" w:rsidRPr="00CE0667" w:rsidRDefault="00AE1B39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14,11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калейдоскоп. Прыжки на одной и на двух ногах, на месте с поворотом на 90°, с продвижением вперёд. Игра « С кочки на кочку»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виды прыжков, правила выполнения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технически грамотно выполнять прыжковые упражнения, упражнения на развитие физических качеств (силы, быстроты, выносливости, гибкости, координации);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и проводить подвижные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сличать способ действия и его результат;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дополнения и изменения в выполнение упражнений.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осуществлять рефлексию способов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условий действий; узнавать, выделять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использовать в действиях.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вести устный диалог; строить понятные для партнера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успешности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025" w:type="dxa"/>
            <w:gridSpan w:val="2"/>
          </w:tcPr>
          <w:p w:rsidR="005A304D" w:rsidRPr="00CE0667" w:rsidRDefault="00EB660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Урок- игра. Прыжки в длину с места. Игра « Попрыгунчики- воробушки» .Стартовый контроль: челночный бег 3x10м.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выполнение прыжка в длину с места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легкоатлетические упражнения в метании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броске мяча; соблюдать правила поведения и предупреждения травматизма во время занятий физическими 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формулировать учебные задачи вместе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с учителем;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определять, где применяются действия с мячом; ставить, формулировать и решать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 (учебно-познавательная)</w:t>
            </w:r>
          </w:p>
        </w:tc>
        <w:tc>
          <w:tcPr>
            <w:tcW w:w="818" w:type="dxa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5" w:type="dxa"/>
            <w:gridSpan w:val="2"/>
          </w:tcPr>
          <w:p w:rsidR="005A304D" w:rsidRPr="00CE0667" w:rsidRDefault="00EB660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калейдоскоп. Прыжки в длину с разбега с приземлением на обе ноги. Подвижная игра «Волк во рву»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технику выполнения прыжка в длину с разбега с приземлением на обе ноги.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 понимать, как выполнять поставленную задачу и соблюдать правила поведения и предупреждения травматизма во время занятий физическими 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и удерживать учебную задачу.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обращаться за помощью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адекватная мотивация учебной деятельности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(социальная, учебно-познавательная, внешняя)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025" w:type="dxa"/>
            <w:gridSpan w:val="2"/>
          </w:tcPr>
          <w:p w:rsidR="005A304D" w:rsidRPr="00CE0667" w:rsidRDefault="00EB660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Эстафеты «Спорт, спорт, спорт». Стартовый контроль: наклон вперед из положения сидя.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Продемонстр. получ. навыки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организующие строевые команды, приемы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в равновесии; отбирать и выполнять комплексы упражнений для физкультминуток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осуществлять итоговый и пошаговый контроль по результату.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ставить, формулировать и решать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строить понятные для партнера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«хорошего ученика»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025" w:type="dxa"/>
            <w:gridSpan w:val="2"/>
          </w:tcPr>
          <w:p w:rsidR="005A304D" w:rsidRPr="00CE0667" w:rsidRDefault="00EB660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Строевые команды. Построения и перестроения. Игра «Класс, смирно!».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 технике безопасности на уроках гимнастики с элементами акробатики.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строевых команд: «Смирно!», «Вольно!», «Шагом марш!», «На месте!»,  « Равняйсь!», «Стой!».  Освоение универсальных умений по самостоятельному выполнению упражнений по строевой подготовке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творчески подходить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к выполнению гимнастических упражнений и добиваться достижения успешного конечного результата. Получит возможность научиться выполнять эстетически красиво гимнастические упражнения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узнавать, называть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позицию;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свои затруднения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737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5" w:type="dxa"/>
            <w:gridSpan w:val="2"/>
          </w:tcPr>
          <w:p w:rsidR="005A304D" w:rsidRPr="00CE0667" w:rsidRDefault="00EB660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Ярмарка знаний «Группировка, перекаты в группировке лежа на животе и из упора стоя на коленях». Подвижная игра </w:t>
            </w:r>
            <w:r w:rsidRPr="00CE0667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«Совушка».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группировки и перекатов в группировке лежа на животе и из упора стоя на коленях.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 правильно передавать эстафету для развития координации движений в различных ситуациях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дополнения и изменения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план и способ действия в случае расхождения  действия и его результата.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контролировать процесс и результат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025" w:type="dxa"/>
            <w:gridSpan w:val="2"/>
          </w:tcPr>
          <w:p w:rsidR="005A304D" w:rsidRPr="00CE0667" w:rsidRDefault="00EB660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Игровая лаборатория «Кувырок вперед в упор присев». Подвижная игра «Змейка».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техники кувырка вперед в упор присев. Выявление характерных ошибок в выполнении кувырка вперед в упор присев. Соблюдать правила техники безопасности при выполнении акробатического упражнения.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Закрепить перекат из группировки в приседе назад с возвращением в присед, приставные шаги, шаги галопа в сторону.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5A304D" w:rsidRPr="00CE0667" w:rsidRDefault="005A304D" w:rsidP="005A304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Регулятивные 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Волевая саморегуляция,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контроль в форме сличения способа действия и его результата с заданным эталоном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Потребность в общении с учителем.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положительного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025" w:type="dxa"/>
            <w:gridSpan w:val="2"/>
          </w:tcPr>
          <w:p w:rsidR="005A304D" w:rsidRPr="00CE0667" w:rsidRDefault="00EB660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Гимнастический мост из положения лежа на спине. Игра «Мы веселые ребята».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Осваивать технику выполнения гимнастического моста из положения лежа на спине. Осваивать универсальные умения по взаимодействию в парах т группах при разучивании и выполнении  гимнастических упражнений. Соблюдать правила техники безопасности.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творчески подходить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к выполнению гимнастических упражнений и добиваться достижения успешного конечного результата. Получит возможность научиться выполнять эстетически красиво гимнастические упражнения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узнавать, называть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позицию;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свои затруднения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5" w:type="dxa"/>
            <w:gridSpan w:val="2"/>
          </w:tcPr>
          <w:p w:rsidR="005A304D" w:rsidRPr="00CE0667" w:rsidRDefault="00EB660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Стойка на лоп</w:t>
            </w:r>
            <w:r w:rsidR="006A2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атках. Игра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«Иголка и нитка».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Осваивать технику выполнения стойки на лопатках. Проявлять качества силы, координации и выносливости при выполнении акробатических упражнений и комбинаций.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Уметь выполнять стойку на лопатках.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планирование – определять последовательность промежуточных целей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 соответствующих им действий с учетом конечного результата.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общеучебные – рефлексия способов и условий действий, контролировать и оценивать процесс и результат деятельности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инициативное сотрудничество – ставить вопросы, обращаться за помощью, формулировать свои затруднения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025" w:type="dxa"/>
            <w:gridSpan w:val="2"/>
          </w:tcPr>
          <w:p w:rsidR="005A304D" w:rsidRPr="00CE0667" w:rsidRDefault="00EB660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Стойка на носках, на одной ноге (на полу и гимнастической скамейке), ходьба по гимнастической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скамейке, повороты на 90º. Подвижная игра « Пройди бесшумно».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Проявлять качества координации при выполнении упражнений.  Выявлять характерные ошибки в выполнении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упражнений. Осваивать технику выполнения упражнений на гимнастических снарядах (гимнастическая скамейка).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выполнять стойку на ночках, на одной ноге, ходьба по гимнастической скамейке, повороты на 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90º.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планирование – определять последовательность промежуточных целей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и соответствующих им действий с учетом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конечного результата.</w:t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Познавательные: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общеучебные – рефлексия способов и условий действий, контролировать и оценивать процесс и результат деятельности</w:t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Коммуникативные: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инициативное сотрудничество – ставить вопросы, обращаться за помощью, формулировать свои затруднения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025" w:type="dxa"/>
            <w:gridSpan w:val="2"/>
          </w:tcPr>
          <w:p w:rsidR="005A304D" w:rsidRPr="00CE0667" w:rsidRDefault="00EB660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</w:tr>
      <w:tr w:rsidR="005A304D" w:rsidRPr="00CE0667" w:rsidTr="00D65E16">
        <w:trPr>
          <w:trHeight w:val="416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Твой 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ганизм. Основные части тела.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внутренние органы.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навыков бега (разучивание игры «К своим флажкам»).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по технике безопасности на уроках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подвижных и спортивных игр. 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изучения своего организма для занятий физкультурой. Описывать технику беговых упражнений.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характерные ошибки в технике выполнения беговых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ходьбе и беге; бегать с максимальной скоростью до 30м. </w:t>
            </w:r>
            <w:r w:rsidRPr="00CE066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правила ТБ на уроках подвижных и спортивных игр.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Анализ и объективная оценка результатов собственного труда, поиск возможностей и способов их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улучшения;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технических действий из базовых видов спорта, применение их в игровой и соревновательной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Адекватная мотивация учебной деятельности. Умение избегать конфликт, находить выходы из спорных ситуаций (социальная, внешняя).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25" w:type="dxa"/>
            <w:gridSpan w:val="2"/>
          </w:tcPr>
          <w:p w:rsidR="005A304D" w:rsidRPr="00CE0667" w:rsidRDefault="00EB660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Твой 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ганизм. Основные части тела.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внутренние органы.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Игры на закрепление и совершенствование навыков бега (разучивание игры «К своим флажкам»).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по технике безопасности на уроках подвижных и спортивных игр. 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 изучения своего организма для занятий физкультурой. Описывать технику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беговых упражнений.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характерные ошибки в технике выполнения беговых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Уметь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ходьбе и беге; бегать с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максимальной скоростью до 30м. </w:t>
            </w:r>
            <w:r w:rsidRPr="00CE066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правила ТБ на уроках подвижных и спортивных игр.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соответствии с поставленной задачей и условиями ее реализации. Анализ и объективная оценка результатов собственного труда, поиск возможностей и способов их улучшения;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игровой и соревновательной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конфликт, находить выходы из спорных ситуаций (социальная, внешняя).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09.12</w:t>
            </w:r>
          </w:p>
        </w:tc>
        <w:tc>
          <w:tcPr>
            <w:tcW w:w="1025" w:type="dxa"/>
            <w:gridSpan w:val="2"/>
          </w:tcPr>
          <w:p w:rsidR="005A304D" w:rsidRPr="00CE0667" w:rsidRDefault="00EB660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Скелет.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развития скоростных способностей (разучивание игры «Пятнашки»).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выносливость. Излагать правила и условия проведения подвижной игры «Пятнашки». Принимать адекватные решения в условиях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Уметь правильно выполнять уже закрепившиеся навыки скоростных способностей.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025" w:type="dxa"/>
            <w:gridSpan w:val="2"/>
          </w:tcPr>
          <w:p w:rsidR="005A304D" w:rsidRPr="00CE0667" w:rsidRDefault="00C2564E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Скелет.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развития скоростных способностей (разучивание игры «Пятнашки»).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выносливость. Излагать правила и условия проведения подвижной игры «Пятнашки». Принимать адекватные решения в условиях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Уметь правильно выполнять уже закрепившиеся навыки скоростных способностей.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25" w:type="dxa"/>
            <w:gridSpan w:val="2"/>
          </w:tcPr>
          <w:p w:rsidR="005A304D" w:rsidRPr="00CE0667" w:rsidRDefault="00C2564E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Мышцы.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навыков в прыжках (разучивание игры «Прыгающие воробушки»).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значение работы  мышц в организме человека. Излагать правила и условия проведения подвижной игры «Прыгающие воробушки».  Осваивать технику прыжковых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выполнять задания не травмируя мышцы.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025" w:type="dxa"/>
            <w:gridSpan w:val="2"/>
          </w:tcPr>
          <w:p w:rsidR="005A304D" w:rsidRPr="00CE0667" w:rsidRDefault="00C2564E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Мышцы.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навыков в прыжках (разучивание игры «Прыгающие воробушки»).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значение работы  мышц в организме человека. Излагать правила и условия проведения подвижной игры «Прыгающие воробушки».  Осваивать технику прыжковых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выполнять задания не травмируя мышцы.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025" w:type="dxa"/>
            <w:gridSpan w:val="2"/>
          </w:tcPr>
          <w:p w:rsidR="005A304D" w:rsidRPr="00CE0667" w:rsidRDefault="00C2564E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Осанка.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 (игра «Кто дальше бросит», «Метко в цель»).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правила техники безопасности при выполнении метания на дальность и точность. Описывать технику метания. Излагать правила и условия проведения подвижных игр «Кто дальше бросит», «Метко в цель». Значение правильной осанки в жизни человека.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выполнять задания поддерживая правильную осанку при любых физических нагрузках.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25" w:type="dxa"/>
            <w:gridSpan w:val="2"/>
          </w:tcPr>
          <w:p w:rsidR="005A304D" w:rsidRPr="00CE0667" w:rsidRDefault="00C2564E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Осанка.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 (игра «Кто дальше бросит», «Метко в цель»).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Соблюдать правила техники безопасности при выполнении метания на дальность и точность. Описывать технику метания. Излагать правила и условия проведения подвижных игр «Кто дальше бросит», «Метко в цель».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Значение правильной осанки в жизни человека.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 правильно выполнять задания поддерживая правильную осанку при любых физических нагрузках.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737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25" w:type="dxa"/>
            <w:gridSpan w:val="2"/>
          </w:tcPr>
          <w:p w:rsidR="005A304D" w:rsidRPr="00CE0667" w:rsidRDefault="00C2564E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Сердце и кровеносные сосуды.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 (игра «Точный расчет»).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первичных знаний о строении и работе сердца человека. Излагать правила и условия проведения подвижной игры «Точный расчет». Проявлять качества силы, быстроты и координации при выполнении бросков.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выполнять задания , уметь правильно дышать.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</w:t>
            </w:r>
          </w:p>
        </w:tc>
        <w:tc>
          <w:tcPr>
            <w:tcW w:w="1025" w:type="dxa"/>
            <w:gridSpan w:val="2"/>
          </w:tcPr>
          <w:p w:rsidR="005A304D" w:rsidRPr="00CE0667" w:rsidRDefault="003C312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9.01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Сердце и кровеносные сосуды 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путешествие «Упражнения на внимание». Подвижная игра «Охотники и утки».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Освоить упражнения на внимание. Проявлять координацию при выполнении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</w:t>
            </w:r>
            <w:r w:rsidR="0077741B">
              <w:rPr>
                <w:rFonts w:ascii="Times New Roman" w:hAnsi="Times New Roman"/>
                <w:bCs/>
                <w:sz w:val="24"/>
                <w:szCs w:val="24"/>
              </w:rPr>
              <w:t xml:space="preserve">ь правильно выполнять задания </w:t>
            </w: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дышать.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потребность в общении с учителем; умение слушать и вступать в диалог.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Регулятивные-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согласованно выполнять совместную деятельность в игровых ситуациях.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конфликт, находить выходы из спорных ситуаций (социальная,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внешняя).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10.01</w:t>
            </w:r>
          </w:p>
        </w:tc>
        <w:tc>
          <w:tcPr>
            <w:tcW w:w="1025" w:type="dxa"/>
            <w:gridSpan w:val="2"/>
          </w:tcPr>
          <w:p w:rsidR="005A304D" w:rsidRPr="00CE0667" w:rsidRDefault="003C312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Вводный. Правила поведения на занятиях.  Одежда лыжника. Ознакомление с техникой передвижения на лыжах.                  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Освоение   ТБ  на  лыжах, правила  дыхания  на  лыжах  при  ходьбе  и  беге,  требования  к  одежде  на  лыжах,  строевые  упр.  на  лыжах. Построение  и перестроение  на  лыжах, основная  стойка  на  лыжах, передвижение  на  лыжах  по  учеб. кругу.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</w:rPr>
              <w:t xml:space="preserve">Уметь подбирать лыжи и палки. Уметь передвигаться в колонне ступающим и скользящим шагом. </w:t>
            </w:r>
            <w:r w:rsidRPr="00CE0667">
              <w:rPr>
                <w:rFonts w:ascii="Times New Roman" w:eastAsia="Times New Roman" w:hAnsi="Times New Roman"/>
                <w:i/>
                <w:sz w:val="24"/>
                <w:szCs w:val="24"/>
              </w:rPr>
              <w:t>Знать требования к одежде и обуви во время занятий, ТБ.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 соответствии с поставленной задачей и условиями ее реализации.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общие приемы решения поставленных задач; определять и кратко характеризовать физическую культуру  как занятия физическими упражнениями.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Выполнение технических действий из базовых видов спорта, применение их в игровой и соревновательной деятельности;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конфликт, находить выходы из спорных ситуаций (социальная, внешняя).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025" w:type="dxa"/>
            <w:gridSpan w:val="2"/>
          </w:tcPr>
          <w:p w:rsidR="005A304D" w:rsidRPr="00CE0667" w:rsidRDefault="003C312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ступающим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Подвижная игра «Пятнашки на лыжах»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Изучение ступающего шага без палок. Освоение правил подвижной игры «Пятнашки на лыжах»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</w:rPr>
              <w:t xml:space="preserve">Уметь подбирать лыжи и палки. Уметь передвигаться в колонне ступающим и скользящим шагом. </w:t>
            </w:r>
            <w:r w:rsidRPr="00CE0667">
              <w:rPr>
                <w:rFonts w:ascii="Times New Roman" w:eastAsia="Times New Roman" w:hAnsi="Times New Roman"/>
                <w:i/>
                <w:sz w:val="24"/>
                <w:szCs w:val="24"/>
              </w:rPr>
              <w:t>Знать требования к одежде и обуви во время занятий, ТБ.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 соответствии с поставленной задачей и условиями ее реализации.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общие приемы решения поставленных задач; определять и кратко характеризовать физическую культуру  как занятия физическими упражнениями.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 базовых видов спорта, применение их в игровой и соревновательной деятельности;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конфликт, находить выходы из спорных ситуаций (социальная, внешняя).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025" w:type="dxa"/>
            <w:gridSpan w:val="2"/>
          </w:tcPr>
          <w:p w:rsidR="005A304D" w:rsidRPr="00CE0667" w:rsidRDefault="003C312F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ступающим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Подвижная игра «За мной»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Изучение ступающего шага без палок. Освоение правил подвижной игры «За мной»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134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</w:rPr>
              <w:t>Уметь передвигаться в колонне ступающим и скользящим шагом.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i/>
                <w:sz w:val="24"/>
                <w:szCs w:val="24"/>
              </w:rPr>
              <w:t>Знать требования к температурному режиму.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 на лыжах, плавание как жизненно важные способы передвижения человека.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этические потребности, ценности, чувства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ступающим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Подвижная игра «По местам!»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на лыжах скользящим шагом. Освоение  правил подвижной игры «По местам!»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поочередно поднимать носки лыж и прижимать пятки, совершая продвижение вперед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контролировать и оценивать процесс и результат деятельности;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устанавливать соответствие полученного результата поставленной цели.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уметь применять полученные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различных вариантах.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обращаться за помощью и задавать вопросы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Нравственно-этическая ориентация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этические потребности, ценности, чувства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скользящим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«Эстафета на лыжах»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Изучение нового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на лыжах скользящим шагом. Освоение правил подвижной игры «Эстафета на лыжах»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Уметь выполнять ходьбу на лыжах скользящим шагом. Освоить правила подвижной игры «Эстафета на лыжах»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скользить на одной лыже (если правая нога впереди, то левая рука выносится вперед и наоборот)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воспринимать предложения учителей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товарищей, родителей и других людей по исправлению допущенных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адаптированная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скользящим шагом без палок.</w:t>
            </w:r>
          </w:p>
          <w:p w:rsidR="005A304D" w:rsidRPr="00CE0667" w:rsidRDefault="005A304D" w:rsidP="005A304D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Подвижная игра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«Кто дальше»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Ходьба на лыжах скользящим шагом. Освоение правил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подвижной игры «Кто дальше»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  <w:t>Уметь выполнять ходьбу на лыжах скользящим шагом. Освоить правила подвижной игры «Кто дальше»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скользить на одной лыже (если правая нога впереди, то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левая рука выносится вперед и наоборот)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воспринимать предложения учителей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и товарищей, родителей и других людей по исправлению допущенных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адаптированная мотивация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393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39374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скользящим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«По мишеням»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на лыжах скользящим шагом. Освоение  правил подвижной игры «По мишеням»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скользить на одной лыже (если правая нога впереди, то левая рука выносится вперед и наоборот)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воспринимать предложения учителей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товарищей, родителей и других людей по исправлению допущенных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адаптированная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«полуёлочкой»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«Маршевые салки»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 на лыжах»      Освоение правил подвижной игры «Маршевые салки»           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ind w:right="134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Уметь выполнять подъемы  в основной стойке. Уметь выполнять подъёмы ступающим шагом, одновременный бесшажный ход.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физических качеств; значение закаливания для укрепления здоровья.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Коммуникативные-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адаптированная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«полуёлочкой»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«Кто первый»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 на лыжах»         Освоение правил подвижной игры «Кто первый»        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ind w:right="134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 xml:space="preserve">Уметь выполнять подъемы  в основной стойке. Уметь выполнять подъёмы ступающим </w:t>
            </w: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lastRenderedPageBreak/>
              <w:t>шагом, одновременный бесшажный ход.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характеристика основных физических качеств; значение закаливания для укрепления здоровья.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Коммуникативные-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конфликт,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находить выходы из спорных ситуаций (социальная, внешняя).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«полуёлочкой»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«Пятнашки простые»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 на лыжах»          Освоение правил подвижной игры «Пятнашки простые»       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ind w:right="134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Уметь выполнять подъемы  в основной стойке. Уметь выполнять подъёмы ступающим шагом, одновременный бесшажный ход.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физических качеств; значение закаливания для укрепления здоровья.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Коммуникативные-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Адекватная мотивация учебной деятельности. Умение избегать конфликт, находить выходы из спорных ситуаций (социальная, внешняя).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Подвижная игра «Шире шаг»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Освоение правил  подвижной игры «Шире шаг»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школе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Подвижная игра «Подними предмет»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Освоение правил подвижной игры «Подними предмет»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школе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Подвижная игра «Не задень»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Освоение правил подвижной игры «Не задень»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школе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Отработка навыков в подъёмах и спусках.    Закрепление техники передвижения на лыжах.          Подвижная игра «Кто дальше»        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Навыки  ходьбы  на  лыжах,  строевые  упр., техника  скольжения  на  лыжах  без  палок,  развитие  выносливости. Освоение правил подвижной игры «Кто дальше»       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быстро снимать и надевать лыжи и палки, передвигаться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на лыжах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сличать способ действия и его результат с заданным эталоном с целью обнаружения отклонений и отличий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от эталона.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информационные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искать и выделять необходимую информацию из различных источников в разных формах.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прогнозировать возникновение конфликтов при наличии разных точек зрения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чувств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Спортивный калейдоскоп «Упражнения на ловкость и координацию». Подвижная игра </w:t>
            </w:r>
            <w:r w:rsidRPr="00CE0667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«Удочка».</w:t>
            </w:r>
          </w:p>
          <w:p w:rsidR="005A304D" w:rsidRPr="00CE0667" w:rsidRDefault="005A304D" w:rsidP="005A304D">
            <w:pPr>
              <w:tabs>
                <w:tab w:val="left" w:pos="1183"/>
              </w:tabs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знаний о значении органов чувств в жизни человека.  Различать упражнения по воздействию на развитие физических качеств. Отбирать упражнения на ловкость и координацию.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школе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чувств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Спортивный калейдоскоп «Упражнения на ловкость и координацию». Подвижная игра </w:t>
            </w:r>
            <w:r w:rsidRPr="00CE0667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«Удочка».</w:t>
            </w:r>
          </w:p>
          <w:p w:rsidR="005A304D" w:rsidRPr="00CE0667" w:rsidRDefault="005A304D" w:rsidP="005A304D">
            <w:pPr>
              <w:tabs>
                <w:tab w:val="left" w:pos="1183"/>
              </w:tabs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знаний о значении органов чувств в жизни человека.  Различать упражнения по воздействию на развитие физических качеств. Отбирать упражнения на ловкость и координацию.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школе</w:t>
            </w: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Личная гигиена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Урок-экскурс «Баскетбол. Мини баскетбол.  Стойка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баскетболиста. Специальные передвижения без мяча». Подвижная игра «Передал — садись».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двигательных действий баскетболиста: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стойку и специальные передвижения без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быстроту и ловкость.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при работе на баскетбольной площадке. Изучение правил личной гигиены.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техники безопасности при выполнении бросков большого набивного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Формулировать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Характеристика явления (действия и поступков), их объективная оценка на основе освоенных знаний и имеющегося опыта;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Обнаружение ошибок при выполнении учебных заданий, отбор способов их исправления;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Общение и взаимодействие со сверстниками на принципах взаимоуважения и взаимопомощи, дружбы и толерантности;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соревновательной деятельности; Выполнение жизненно важных двигательных навыков и умений различными способами,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Личная гигиена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Урок-экскурс «Баскетбол. Мини баскетбол.  Стойка баскетболиста. Специальные передвижения без мяча». Подвижная игра «Передал — садись».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двигательных действий баскетболиста: стойку и специальные передвижения без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быстроту и ловкость.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при работе на баскетбольной площадке. Изучение правил личной гигиены.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выполнении бросков большого набивного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Характеристика явления (действия и поступков), их объективная оценка на основе освоенных знаний и имеющегося опыта;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Обнаружение ошибок при выполнении учебных заданий, отбор способов их исправления;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Общение и взаимодействие со сверстниками на принципах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взаимоуважения и взаимопомощи, дружбы и толерантности;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Закаливание.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  передача баскетбольного мяча.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«Удочка»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ведения и передачи баскетбольного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физические качества. Изучение правил закаливания организма.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выполнении бросков большого набивного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Характеристика явления (действия и поступков), их объективная оценка на основе освоенных знаний и имеющегося опыта;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технических действий из базовых видов спорта, применение их в игровой и 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Закаливание.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  передача баскетбольного мяча.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«Удочка»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ведения и передачи баскетбольного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физические качества. Изучение правил закаливания организма.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выполнении бросков большого набивного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координации при выполнении бросков большого мяча.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Характеристика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явления (действия и поступков), их объективная оценка на основе освоенных знаний и имеющегося опыта;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технических действий из базовых видов спорта, применение их в игровой и 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FB3E4C">
        <w:trPr>
          <w:trHeight w:val="420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Мозг и нервная система.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баскетбольным мячом. Подвижная игра «Передал — садись».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знаний о работе мозга и нервной системы. Развивать физические качества.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универсальных умений управлять эмоциями во время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соревновательной деятельности; 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Мозг и нервная система.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баскетбольным мячом. Подвижная игра «Передал — садись».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знаний о работе мозга и нервной системы. Развивать физические качества.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универсальных умений управлять эмоциями во время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соревновательной деятельности; 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дыхания.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- экскурс «Волейбол. Стойка волейболиста». Подвижная игра «Лошадки».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 двигательных действий волейболиста: стойка. Значение физических упражнений и спорта в работе лёгких.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Обнаружение ошибок при выполнении учебных заданий, отбор способов их исправления;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Общение и взаимодействие со сверстниками на принципах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взаимоуважения и взаимопомощи, дружбы и толерантности;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 </w:t>
            </w:r>
          </w:p>
          <w:p w:rsidR="005A304D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</w:t>
            </w:r>
            <w:r>
              <w:rPr>
                <w:rFonts w:ascii="Times New Roman" w:hAnsi="Times New Roman"/>
                <w:sz w:val="24"/>
                <w:szCs w:val="24"/>
              </w:rPr>
              <w:t>ели и схемы, для решения задач.</w:t>
            </w:r>
          </w:p>
          <w:p w:rsidR="005A304D" w:rsidRPr="00C8262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Проявление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пищеварения.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Перемещение по площадке. Упражнения с волейбольными мячами. Подвижная игра «Лошадки».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упражнений с волейбольными мячами.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Соблюдать дисциплину и правила техники безопасности при работе на волейбольной площадке. Значение питательных веществ в жизни человека.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Обнаружение ошибок при выполнении учебных заданий, отбор способов их исправления; Общение и взаимодействие со сверстниками на принципах взаимоуважения и взаимопомощи, дружбы и толерантности;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технических действий из базовых видов спорта, применение их в игровой и 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268" w:type="dxa"/>
          </w:tcPr>
          <w:p w:rsidR="005A304D" w:rsidRPr="00CE066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соревнование «Лазание по гимнастической скамейке. Подтягивание лежа на животе по горизонтальной скамейке». Подвижная игра «Раки».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техники лазания по гимнастической скамейке различными способами. Проявлять качества силы, координации, выносливости при выполнении лазания по гимнастической скамейке. Выявлять и характеризовать ошибки при выполнении гимнастических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соревнование «Лазание по гимнастической скамейке. Подтягивание лежа на животе по горизонтальной скамейке». Подвижная игра «Раки».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техники лазания по гимнастической скамейке различными способами. Проявлять качества силы, координации, выносливости при выполнении лазания по гимнастической скамейке. Выявлять и характеризовать ошибки при выполнении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гимнастических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соревнование «Лазание по гимнастической скамейке. Подтягивание лежа на животе по горизонтальной скамейке». Подвижная игра «Раки».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техники лазания по гимнастической скамейке различными способами. Проявлять качества силы, координации, выносливости при выполнении лазания по гимнастической скамейке. Выявлять и характеризовать ошибки при выполнении гимнастических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Перелезание через гимнастического коня. Игра «Не урони мешочек».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техники перелезания через гимнастического козла. Соблюдать правила техники безопасности при выполнении перелезания через гимнастического коня.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Познакомиться с техникой выполнения опорного прыжка.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элементы – кувырки, стойки, перекаты; соблюдать правила поведения во время занятий физическими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правила и пользоваться инструкциями.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проявляют положительное отношение к школе, к занятиям физической культурой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Перелезание через гимнастического коня. Игра «Не урони мешочек».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техники перелезания через гимнастического козла. Соблюдать правила техники безопасности при выполнении перелезания через гимнастического коня.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Познакомиться с техникой выполнения опорного прыжка.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элементы – кувырки, стойки, перекаты; соблюдать правила поведения во время занятий физическими 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правила и пользоваться инструкциями.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проявляют положительное отношение к школе, к занятиям физической культурой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– соревнование «Преодоление полосы препятствий с элементами лазанья и перелезания». Подвижная игра «Посадка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картофеля».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Общаться и взаимодействовать в игровой деятельности. Продемонстрировать полученные навыки выполнения гимнастических упражнений с элементами лазанья 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перелезания. Соблюдать правила техники безопасности.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соревнование «Преодоление полосы препятствий с элементами лазанья и перелезания». Подвижная игра «Посадка картофеля».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Общаться и взаимодействовать в игровой деятельности. Продемонстрировать полученные навыки выполнения гимнастических упражнений с элементами лазанья и перелезания. Соблюдать правила техники безопасности.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Акробатические комбинации. Игра «Попрыгунчики – воробушки».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Продемонстрировать умение выполнять акробатические комби-нации. Освоение универсальных умений по взаимодействию в парах и группах при выполнении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акробатических комбинаций.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и характеризовать ошибки при выполнении акробатических комбинаций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элементы – кувырки, стойки, перекаты; соблюдать правила поведения во время занятий физическими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правила и пользоваться инструкциями.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проявляют положительное отношение к школе, к занятиям физической культурой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Акробатические комбинации. Игра «Попрыгунчики – воробушки».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Продемонстрировать умение выполнять акробатические комби-нации. Освоение универсальных умений по взаимодействию в парах и группах при выполнении акробатических комбинаций.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и характеризовать ошибки при выполнении акробатических комбинаций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элементы – кувырки, стойки, перекаты; соблюдать правила поведения во время занятий физическими 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правила и пользоваться инструкциями.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проявляют положительное отношение к школе, к занятиям физической культурой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эрудицион «Шаг с прискоком, приставные шаги, шаг галопа в сторону».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«</w:t>
            </w:r>
            <w:r w:rsidRPr="00CE066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Лиса и куры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различных видов шагов танцевального характера.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Продемонстрировать умение выполнять шаги под счет, ритм, музыку, в различном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направлении.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организующие строевые команды, приемы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в равновесии; отбирать и выполнять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комплексы упражнений для физкультминуток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осуществлять итоговый и пошаговый контроль по результату.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ставить, формулировать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решать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строить понятные для партнера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«хорошего ученика»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эрудицион «Шаг с прискоком, приставные шаги, шаг галопа в сторону».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«</w:t>
            </w:r>
            <w:r w:rsidRPr="00CE066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Лиса и куры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различных видов шагов танцевального характера.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Продемонстрировать умение выполнять шаги под счет, ритм, музыку, в различном направлении.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организующие строевые команды, приемы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в равновесии; отбирать и выполнять комплексы упражнений для физкультминуток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осуществлять итоговый и пошаговый контроль по результату.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ставить, формулировать и решать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строить понятные для партнера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«хорошего ученика»</w:t>
            </w:r>
          </w:p>
        </w:tc>
        <w:tc>
          <w:tcPr>
            <w:tcW w:w="818" w:type="dxa"/>
          </w:tcPr>
          <w:p w:rsidR="005A304D" w:rsidRPr="00CE0667" w:rsidRDefault="005A304D" w:rsidP="00393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9374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Ярмарка знаний «Общеразвивающие  упражнения с гимнастической палкой». 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«Охотники и утки».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упражнений с гимнастической палкой.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Отбирать и составлять комплексы упражнений с гимнастической палкой для утренней зарядки и физкультминуток.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Характеризовать влияние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общеразвивающих упражнений  на организм.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Научить кувыркаться вперед в группировке, ознакомить с комплексом общеразвивающих упражнений с палкой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Волевая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саморегуляция, контроль в форме сличения способа действия и его результата с заданным эталоном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Коммуникативная: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 Потребность в общении с учителем Умение слушать и вступать в диалог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положительного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– лаборатория «Комбинации общеразвивающих упражнений на формирование правильной осанки». Подвижная игра 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«</w:t>
            </w:r>
            <w:r w:rsidRPr="00CE066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Лиса и куры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комплексы упражнений для формирования правильной осанки.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универсальных умений по самостоятельному выполнению упражнений на формирование правильной осанки.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Формировать представления о правильной осанке; повторить сведения о правилах безопасного поведения во время занятий физическими упражнениями; совершенствовать выполнение прыжков на двух ногах с продвижением вперед – назад, влево – вправо; учить бегу с изменением направления по сигналу; повторить выполнение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строевых упражнений, изученных ранее.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>Волевая саморегуляция, контроль в форме сличения способа действия и его результата с заданным эталоном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Умение слушать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вступать в диалог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положительного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– лаборатория «Комбинации общеразвивающих упражнений на формирование правильной осанки». Подвижная игра 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«</w:t>
            </w:r>
            <w:r w:rsidRPr="00CE066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Лиса и куры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комплексы упражнений для формирования правильной осанки.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универсальных умений по самостоятельному выполнению упражнений на формирование правильной осанки.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Формировать представления о правильной осанке; повторить сведения о правилах безопасного поведения во время занятий физическими упражнениями; совершенствовать выполнение прыжков на двух ногах с продвижением вперед – назад, влево – вправо; учить бегу с изменением направления по сигналу; повторить выполнение строевых упражнений, изученных ранее.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>Волевая саморегуляция, контроль в форме сличения способа действия и его результата с заданным эталоном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социальной роли ученика.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положительного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Эстафета «Веселые старты». Подвижная игра «Кузнечики».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качества силы, координации и выносливости.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Соблюдать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дисциплину и правила техники безопасности во время проведения «Веселых стартов».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Освоить правила подвижной игры «Кузнечики»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во время проведения «Веселых стартов».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места занятий физическими упражнениями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преобразовывать практическую задачу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познавательную.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обязанности участников, способы  взаимодействия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хорошего ученика</w:t>
            </w:r>
          </w:p>
        </w:tc>
        <w:tc>
          <w:tcPr>
            <w:tcW w:w="818" w:type="dxa"/>
          </w:tcPr>
          <w:p w:rsidR="005A304D" w:rsidRPr="00CE0667" w:rsidRDefault="0039374A" w:rsidP="00393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Эстафета «Веселые старты». Подвижная игра «Кузнечики».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качества силы, координации и выносливости.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во время проведения «Веселых стартов».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Освоить правила подвижной игры «Кузнечики»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во время проведения «Веселых стартов».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преобразовывать практическую задачу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познавательную.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обязанности участников, способы  взаимодействия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хорошего ученика</w:t>
            </w:r>
          </w:p>
        </w:tc>
        <w:tc>
          <w:tcPr>
            <w:tcW w:w="818" w:type="dxa"/>
          </w:tcPr>
          <w:p w:rsidR="005A304D" w:rsidRPr="00CE0667" w:rsidRDefault="0039374A" w:rsidP="00393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Пища и питательные вещества.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на материале волейбола.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«Бросай-поймай». «Выстрел в небо».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Осваивать универсальные  умения управлять эмоциями во время подвижных игр.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физические качества. Изучение строения органов пищеварения.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для оценки динамики индивидуального развития основных физических качеств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установленные правила в планировании способа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выделять и формулировать познавательную цель.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Пища и питательные вещества.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на материале волейбола.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«Бросай-поймай». «Выстрел в небо».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Осваивать универсальные  умения управлять эмоциями во время подвижных игр.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физические качества. Изучение строения органов пищеварения.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для оценки динамики индивидуального развития основных физических качеств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установленные правила в планировании способа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выделять и формулировать познавательную цель.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общую цель и пути ее достижения;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</w:t>
            </w:r>
          </w:p>
        </w:tc>
        <w:tc>
          <w:tcPr>
            <w:tcW w:w="818" w:type="dxa"/>
          </w:tcPr>
          <w:p w:rsidR="005A304D" w:rsidRDefault="0039374A" w:rsidP="003937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 и питьевой режим.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экскурс «Футбол. Мини футбол.Удар по неподвижному и катящемуся мячу». Подвижные игры: «Точная передача», «Мяч в ворота».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двигательных действий футболиста: стойка, удар по неподвижному и катящемуся мячу.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при работе на футбольной площадке.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питьевого режима во время занятий физкультурой.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Уметь владеть мячом: держание, передача, ловля, ведение, броски в процессе подв. игр.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анализ своей деятельности; сравнение; классификация; действия постановки и решения проблемы; анализ своей деятельности; сравнение; классификация; действия постановки и решения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Коммуникативные- осуществлять продуктивное взаимодействие между сверстниками и педагогами;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</w:t>
            </w: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 и питьевой режим.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экскурс «Футбол. Мини футбол.Удар по неподвижному и катящемуся мячу». Подвижные игры: «Точная передача», «Мяч в ворота».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двигательных действий футболиста: стойка, удар по неподвижному и катящемуся мячу.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при работе на футбольной площадке.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питьевого режима во время занятий физкультурой.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Уметь владеть мячом: держание, передача, ловля, ведение, броски в процессе подв. игр.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анализ своей деятельности; сравнение; классификация; действия постановки и решения проблемы; анализ своей деятельности; сравнение; классификация; действия постановки и решения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Коммуникативные- осуществлять продуктивное взаимодействие между сверстниками и педагогами;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Тренировка ума и характера.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 остановка  мяча. Подвижная игра «Выстрел в небо».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ведения и остановку футбольного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Выявлять ошибки при выполнении упражнений.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Значение режима дня в жизни человека.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распределять свои силы во время продолжительного бега; точно бросать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и ловить мяч;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упражнения по профилактике нарушения осанки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предвидеть возможности получения конкретного результата при решении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создавать и преобразовывать модели и схемы для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логические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устанавливать причинно-следственные связи.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формулировать собственное мнение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Тренировка ума и характера.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 остановка  мяча. Подвижная игра «Выстрел в небо».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ведения и остановку футбольного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ошибки при выполнении упражнений. Значение режима дня в жизни человека.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распределять свои силы во время продолжительного бега; точно бросать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 ловить мяч; выполнять упражнения по профилактике нарушения осанки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предвидеть возможности получения конкретного результата при решении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создавать и преобразовывать модели и схемы для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логические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устанавливать причинно-следственные связи.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формулировать собственное мнение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Спортивная одежда и обувь.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игра Правила игры в футбол.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правил игры в футбол.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и проведение  соревнования по футболу среди одноклассников. Получение знаний о правильной одежде для занятий физкультурой.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требования и соблюдать правила игры и внешнего вида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формулировать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адекватно использовать речь для планирования и регуляции своей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формулировать познавательную цель;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логические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подводить под понятие на основе распознания объектов, выделения существенных признаков.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обращаться за помощью, ставить вопросы, выполнять учебные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 на здоровый образ жизни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Спортивная одежда и обувь.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игра Правила игры в футбол.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правил игры в футбол.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и проведение  соревнования по футболу среди одноклассников. Получение знаний о правильной одежде для занятий физкультурой.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требования и соблюдать правила игры и внешнего вида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формулировать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адекватно использовать речь для планирования и регуляции своей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формулировать познавательную цель;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логические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подводить под понятие на основе распознания объектов, выделения существенных признаков.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обращаться за помощью, ставить вопросы, выполнять учебные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 на здоровый образ жизни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Самоконтроль.</w:t>
            </w:r>
          </w:p>
          <w:p w:rsidR="005A304D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игра Подвижные игры на материале футбола: «Точная передача», «Мяч в ворота».</w:t>
            </w: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Pr="00CE0667" w:rsidRDefault="00C82627" w:rsidP="00C8262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травмах.</w:t>
            </w:r>
          </w:p>
          <w:p w:rsidR="00C82627" w:rsidRPr="00CE0667" w:rsidRDefault="00C82627" w:rsidP="00C8262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марафон «Внимание, на старт».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правильному оцениванию своего самочувствия. Развитие  физических качеств.</w:t>
            </w:r>
          </w:p>
          <w:p w:rsidR="00C82627" w:rsidRPr="00CE0667" w:rsidRDefault="005A304D" w:rsidP="00C8262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Проявлять выдержку во взаимоотношениях со сверстниками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</w:t>
            </w:r>
            <w:r w:rsidR="00C82627"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правил первой помощи при травмах. Взаимодействие  в парах и группах при выполнении спортивных конкурсов.</w:t>
            </w:r>
          </w:p>
          <w:p w:rsidR="005A304D" w:rsidRPr="00CE0667" w:rsidRDefault="00C82627" w:rsidP="00C826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Проявлять быстроту и ловкость во время подвижных игр </w:t>
            </w:r>
            <w:r w:rsidR="005A304D"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подвижных игр.</w:t>
            </w:r>
          </w:p>
        </w:tc>
        <w:tc>
          <w:tcPr>
            <w:tcW w:w="2268" w:type="dxa"/>
          </w:tcPr>
          <w:p w:rsidR="00C82627" w:rsidRDefault="005A304D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отбирать и выполнять комплексы упражнений для утренней зарядки в соответствии с изученными правилами</w:t>
            </w:r>
          </w:p>
          <w:p w:rsidR="00C8262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Pr="00CE066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Уметь играть в подвижные игры с бегом,  с мячом.</w:t>
            </w:r>
          </w:p>
          <w:p w:rsidR="005A304D" w:rsidRPr="00CE0667" w:rsidRDefault="00C82627" w:rsidP="00C82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  <w:r w:rsidRPr="00CE0667">
              <w:rPr>
                <w:rFonts w:ascii="Times New Roman" w:hAnsi="Times New Roman"/>
                <w:i/>
                <w:sz w:val="24"/>
                <w:szCs w:val="24"/>
              </w:rPr>
              <w:t>бег на скорость.</w:t>
            </w:r>
            <w:r w:rsidRPr="00CE0667">
              <w:rPr>
                <w:rFonts w:ascii="Times New Roman" w:hAnsi="Times New Roman"/>
                <w:i/>
                <w:sz w:val="24"/>
                <w:szCs w:val="24"/>
              </w:rPr>
              <w:br/>
              <w:t>Так же уметь оказывать первую медицинскую помощь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различать способ и результат действия; использовать установленные правила в контроле способа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задач; узнавать, называть и определять объекты в соответствии с содержанием учебных предметов.</w:t>
            </w:r>
          </w:p>
          <w:p w:rsidR="005A304D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мнение; слушать собеседника, задавать вопросы, обращаться за помощью </w:t>
            </w: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Pr="00CE066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Регулятивные.: планирование – выбирать действия в соответствии с поставленной задачей и условиями ее решения.</w:t>
            </w:r>
          </w:p>
          <w:p w:rsidR="00C82627" w:rsidRPr="00CE066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Познавательные.: общеучебные – ориентироваться в разнообразии способов решения задач; знаково-символические средства – создавать и преобразовывать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модели и схемы для решения поставленных задач.</w:t>
            </w:r>
          </w:p>
          <w:p w:rsidR="00C82627" w:rsidRPr="00CE0667" w:rsidRDefault="00C82627" w:rsidP="00C82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Коммуникативные.: инициативное сотрудничество – формулировать свои затруднения; предлагать помощь и сотрудничество; проявлять активность во взаимодействии для решения коммуникативных и учебных задач</w:t>
            </w:r>
          </w:p>
        </w:tc>
        <w:tc>
          <w:tcPr>
            <w:tcW w:w="2126" w:type="dxa"/>
          </w:tcPr>
          <w:p w:rsidR="005A304D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установка на здоровый образ жизни</w:t>
            </w: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Pr="00CE066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установка на здоровый образ жизни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268" w:type="dxa"/>
          </w:tcPr>
          <w:p w:rsidR="005A304D" w:rsidRPr="00CE0667" w:rsidRDefault="00A164F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bookmarkStart w:id="0" w:name="_GoBack"/>
            <w:bookmarkEnd w:id="0"/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6908" w:rsidRPr="00CE0667" w:rsidRDefault="00676908" w:rsidP="008960D1">
      <w:pPr>
        <w:rPr>
          <w:rFonts w:ascii="Times New Roman" w:hAnsi="Times New Roman"/>
        </w:rPr>
      </w:pPr>
    </w:p>
    <w:p w:rsidR="00C82627" w:rsidRPr="00CE0667" w:rsidRDefault="00C82627">
      <w:pPr>
        <w:rPr>
          <w:rFonts w:ascii="Times New Roman" w:hAnsi="Times New Roman"/>
        </w:rPr>
      </w:pPr>
    </w:p>
    <w:sectPr w:rsidR="00C82627" w:rsidRPr="00CE0667" w:rsidSect="008960D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5A6" w:rsidRDefault="007E65A6" w:rsidP="00B73135">
      <w:pPr>
        <w:spacing w:after="0" w:line="240" w:lineRule="auto"/>
      </w:pPr>
      <w:r>
        <w:separator/>
      </w:r>
    </w:p>
  </w:endnote>
  <w:endnote w:type="continuationSeparator" w:id="1">
    <w:p w:rsidR="007E65A6" w:rsidRDefault="007E65A6" w:rsidP="00B73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713958"/>
      <w:docPartObj>
        <w:docPartGallery w:val="Page Numbers (Bottom of Page)"/>
        <w:docPartUnique/>
      </w:docPartObj>
    </w:sdtPr>
    <w:sdtContent>
      <w:p w:rsidR="00661545" w:rsidRDefault="000E7B66">
        <w:pPr>
          <w:pStyle w:val="a6"/>
          <w:jc w:val="right"/>
        </w:pPr>
        <w:fldSimple w:instr="PAGE   \* MERGEFORMAT">
          <w:r w:rsidR="003C312F">
            <w:rPr>
              <w:noProof/>
            </w:rPr>
            <w:t>5</w:t>
          </w:r>
        </w:fldSimple>
      </w:p>
    </w:sdtContent>
  </w:sdt>
  <w:p w:rsidR="00661545" w:rsidRDefault="0066154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55844"/>
      <w:docPartObj>
        <w:docPartGallery w:val="Page Numbers (Bottom of Page)"/>
        <w:docPartUnique/>
      </w:docPartObj>
    </w:sdtPr>
    <w:sdtContent>
      <w:p w:rsidR="00661545" w:rsidRDefault="000E7B66">
        <w:pPr>
          <w:pStyle w:val="a6"/>
          <w:jc w:val="right"/>
        </w:pPr>
        <w:fldSimple w:instr=" PAGE   \* MERGEFORMAT ">
          <w:r w:rsidR="003C312F">
            <w:rPr>
              <w:noProof/>
            </w:rPr>
            <w:t>39</w:t>
          </w:r>
        </w:fldSimple>
      </w:p>
    </w:sdtContent>
  </w:sdt>
  <w:p w:rsidR="00661545" w:rsidRDefault="0066154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5A6" w:rsidRDefault="007E65A6" w:rsidP="00B73135">
      <w:pPr>
        <w:spacing w:after="0" w:line="240" w:lineRule="auto"/>
      </w:pPr>
      <w:r>
        <w:separator/>
      </w:r>
    </w:p>
  </w:footnote>
  <w:footnote w:type="continuationSeparator" w:id="1">
    <w:p w:rsidR="007E65A6" w:rsidRDefault="007E65A6" w:rsidP="00B73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80AE2"/>
    <w:multiLevelType w:val="multilevel"/>
    <w:tmpl w:val="5972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1C0EB7"/>
    <w:multiLevelType w:val="multilevel"/>
    <w:tmpl w:val="7D56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C82E4E"/>
    <w:multiLevelType w:val="multilevel"/>
    <w:tmpl w:val="4A2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11198C"/>
    <w:multiLevelType w:val="hybridMultilevel"/>
    <w:tmpl w:val="1D5256A6"/>
    <w:lvl w:ilvl="0" w:tplc="8CBA34F6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15F1EC8"/>
    <w:multiLevelType w:val="multilevel"/>
    <w:tmpl w:val="48E26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696C7C"/>
    <w:multiLevelType w:val="hybridMultilevel"/>
    <w:tmpl w:val="31585F20"/>
    <w:lvl w:ilvl="0" w:tplc="407893E4">
      <w:start w:val="1"/>
      <w:numFmt w:val="bullet"/>
      <w:lvlText w:val="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6908"/>
    <w:rsid w:val="00094D97"/>
    <w:rsid w:val="000B7EB9"/>
    <w:rsid w:val="000C095B"/>
    <w:rsid w:val="000C1B81"/>
    <w:rsid w:val="000C301D"/>
    <w:rsid w:val="000E7B66"/>
    <w:rsid w:val="000F6921"/>
    <w:rsid w:val="00106C1E"/>
    <w:rsid w:val="00154709"/>
    <w:rsid w:val="001A239D"/>
    <w:rsid w:val="001B74B1"/>
    <w:rsid w:val="001C4AE9"/>
    <w:rsid w:val="001D4293"/>
    <w:rsid w:val="001E09AA"/>
    <w:rsid w:val="002341C7"/>
    <w:rsid w:val="00251927"/>
    <w:rsid w:val="0025775C"/>
    <w:rsid w:val="00272C21"/>
    <w:rsid w:val="00286A7D"/>
    <w:rsid w:val="0029025F"/>
    <w:rsid w:val="002B219B"/>
    <w:rsid w:val="003050B1"/>
    <w:rsid w:val="00354845"/>
    <w:rsid w:val="00356A16"/>
    <w:rsid w:val="00374162"/>
    <w:rsid w:val="0039374A"/>
    <w:rsid w:val="003A54BB"/>
    <w:rsid w:val="003B4368"/>
    <w:rsid w:val="003B63FA"/>
    <w:rsid w:val="003C312F"/>
    <w:rsid w:val="003E7380"/>
    <w:rsid w:val="00400956"/>
    <w:rsid w:val="00413216"/>
    <w:rsid w:val="00425C96"/>
    <w:rsid w:val="004278F9"/>
    <w:rsid w:val="004323FB"/>
    <w:rsid w:val="004837AB"/>
    <w:rsid w:val="004C197A"/>
    <w:rsid w:val="004F1DE1"/>
    <w:rsid w:val="00502DE1"/>
    <w:rsid w:val="005074C3"/>
    <w:rsid w:val="00520689"/>
    <w:rsid w:val="0053326D"/>
    <w:rsid w:val="00533FFC"/>
    <w:rsid w:val="00534D29"/>
    <w:rsid w:val="00540709"/>
    <w:rsid w:val="00542A4C"/>
    <w:rsid w:val="0059571D"/>
    <w:rsid w:val="005A304D"/>
    <w:rsid w:val="005B5E7E"/>
    <w:rsid w:val="00607DF6"/>
    <w:rsid w:val="00613C29"/>
    <w:rsid w:val="00614496"/>
    <w:rsid w:val="0062689F"/>
    <w:rsid w:val="00661545"/>
    <w:rsid w:val="00670A2E"/>
    <w:rsid w:val="00676908"/>
    <w:rsid w:val="00692426"/>
    <w:rsid w:val="006A207C"/>
    <w:rsid w:val="00752CE6"/>
    <w:rsid w:val="0075671A"/>
    <w:rsid w:val="0077741B"/>
    <w:rsid w:val="007B16BB"/>
    <w:rsid w:val="007C57CD"/>
    <w:rsid w:val="007C6BEE"/>
    <w:rsid w:val="007D0787"/>
    <w:rsid w:val="007E65A6"/>
    <w:rsid w:val="007F1187"/>
    <w:rsid w:val="008006FF"/>
    <w:rsid w:val="00814989"/>
    <w:rsid w:val="00841805"/>
    <w:rsid w:val="008960D1"/>
    <w:rsid w:val="008C1D71"/>
    <w:rsid w:val="008E2493"/>
    <w:rsid w:val="0090111D"/>
    <w:rsid w:val="00951D41"/>
    <w:rsid w:val="00965F39"/>
    <w:rsid w:val="00987D16"/>
    <w:rsid w:val="009E00EA"/>
    <w:rsid w:val="009E0AC4"/>
    <w:rsid w:val="009E41E2"/>
    <w:rsid w:val="009E4B22"/>
    <w:rsid w:val="009F18F4"/>
    <w:rsid w:val="009F5FE4"/>
    <w:rsid w:val="009F655F"/>
    <w:rsid w:val="00A164F7"/>
    <w:rsid w:val="00A21DCD"/>
    <w:rsid w:val="00A42DDD"/>
    <w:rsid w:val="00A517B6"/>
    <w:rsid w:val="00A57E55"/>
    <w:rsid w:val="00A75600"/>
    <w:rsid w:val="00A768BD"/>
    <w:rsid w:val="00AA0ED6"/>
    <w:rsid w:val="00AB57BC"/>
    <w:rsid w:val="00AC4EC4"/>
    <w:rsid w:val="00AC61AA"/>
    <w:rsid w:val="00AD2EBA"/>
    <w:rsid w:val="00AE1B39"/>
    <w:rsid w:val="00B30067"/>
    <w:rsid w:val="00B45283"/>
    <w:rsid w:val="00B71F8E"/>
    <w:rsid w:val="00B726E2"/>
    <w:rsid w:val="00B73135"/>
    <w:rsid w:val="00B73278"/>
    <w:rsid w:val="00B81166"/>
    <w:rsid w:val="00BA069D"/>
    <w:rsid w:val="00BA1E03"/>
    <w:rsid w:val="00BA65C3"/>
    <w:rsid w:val="00BE0602"/>
    <w:rsid w:val="00C2564E"/>
    <w:rsid w:val="00C2723D"/>
    <w:rsid w:val="00C75D3B"/>
    <w:rsid w:val="00C82627"/>
    <w:rsid w:val="00CA5B95"/>
    <w:rsid w:val="00CB35C6"/>
    <w:rsid w:val="00CB3BFD"/>
    <w:rsid w:val="00CB5006"/>
    <w:rsid w:val="00CE0667"/>
    <w:rsid w:val="00CF0BFA"/>
    <w:rsid w:val="00CF36EC"/>
    <w:rsid w:val="00D02470"/>
    <w:rsid w:val="00D10BBA"/>
    <w:rsid w:val="00D17E52"/>
    <w:rsid w:val="00D2650A"/>
    <w:rsid w:val="00D31DFD"/>
    <w:rsid w:val="00D63C38"/>
    <w:rsid w:val="00D65E16"/>
    <w:rsid w:val="00D66C7B"/>
    <w:rsid w:val="00D73784"/>
    <w:rsid w:val="00DC0693"/>
    <w:rsid w:val="00E06B73"/>
    <w:rsid w:val="00E07A67"/>
    <w:rsid w:val="00E277D0"/>
    <w:rsid w:val="00E5493B"/>
    <w:rsid w:val="00E62A58"/>
    <w:rsid w:val="00E6579A"/>
    <w:rsid w:val="00E73B9E"/>
    <w:rsid w:val="00E73DFD"/>
    <w:rsid w:val="00EA5E32"/>
    <w:rsid w:val="00EB660F"/>
    <w:rsid w:val="00EB76C7"/>
    <w:rsid w:val="00F1067F"/>
    <w:rsid w:val="00F60718"/>
    <w:rsid w:val="00F94FA4"/>
    <w:rsid w:val="00F97503"/>
    <w:rsid w:val="00FB3E4C"/>
    <w:rsid w:val="00FB6468"/>
    <w:rsid w:val="00FC2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676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7690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3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313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73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313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06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6B73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D17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CA5B95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CA5B95"/>
    <w:rPr>
      <w:rFonts w:eastAsiaTheme="minorEastAsia"/>
      <w:lang w:eastAsia="ru-RU"/>
    </w:rPr>
  </w:style>
  <w:style w:type="paragraph" w:customStyle="1" w:styleId="ParagraphStyle">
    <w:name w:val="Paragraph Style"/>
    <w:rsid w:val="00F9750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CE0667"/>
  </w:style>
  <w:style w:type="table" w:customStyle="1" w:styleId="2">
    <w:name w:val="Сетка таблицы2"/>
    <w:basedOn w:val="a1"/>
    <w:uiPriority w:val="59"/>
    <w:rsid w:val="00AB57B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AEC55-3715-46E3-8E2E-FDC7AB27A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80</Pages>
  <Words>15366</Words>
  <Characters>87589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Стрижова</dc:creator>
  <cp:keywords/>
  <dc:description/>
  <cp:lastModifiedBy>5</cp:lastModifiedBy>
  <cp:revision>70</cp:revision>
  <cp:lastPrinted>2015-11-01T19:25:00Z</cp:lastPrinted>
  <dcterms:created xsi:type="dcterms:W3CDTF">2014-08-26T07:57:00Z</dcterms:created>
  <dcterms:modified xsi:type="dcterms:W3CDTF">2020-01-11T09:46:00Z</dcterms:modified>
</cp:coreProperties>
</file>